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17C0D" w14:textId="6FEBD5D4" w:rsidR="003A3CDC" w:rsidRPr="004B35D9" w:rsidRDefault="00E9242C" w:rsidP="00837998">
      <w:pPr>
        <w:bidi/>
        <w:spacing w:after="0" w:line="240" w:lineRule="auto"/>
        <w:rPr>
          <w:rFonts w:ascii="Simplified Arabic" w:hAnsi="Simplified Arabic" w:cs="Simplified Arabic"/>
          <w:b/>
          <w:sz w:val="24"/>
          <w:szCs w:val="24"/>
        </w:rPr>
      </w:pPr>
      <w:r w:rsidRPr="00E9242C">
        <w:rPr>
          <w:noProof/>
        </w:rPr>
        <w:t xml:space="preserve"> </w:t>
      </w:r>
    </w:p>
    <w:p w14:paraId="5C0C9AC2" w14:textId="544C3437" w:rsidR="00E9242C" w:rsidRDefault="00033F1D" w:rsidP="00E9242C">
      <w:pPr>
        <w:bidi/>
        <w:spacing w:after="0" w:line="240" w:lineRule="auto"/>
        <w:rPr>
          <w:rFonts w:ascii="Simplified Arabic" w:hAnsi="Simplified Arabic" w:cs="Simplified Arabic"/>
          <w:b/>
          <w:bCs/>
          <w:sz w:val="24"/>
          <w:szCs w:val="24"/>
          <w:rtl/>
        </w:rPr>
      </w:pPr>
      <w:r>
        <w:rPr>
          <w:rFonts w:ascii="Simplified Arabic" w:hAnsi="Simplified Arabic" w:cs="Simplified Arabic"/>
          <w:b/>
          <w:bCs/>
          <w:sz w:val="24"/>
          <w:szCs w:val="24"/>
        </w:rPr>
        <w:t>13</w:t>
      </w:r>
      <w:r w:rsidR="00091125" w:rsidRPr="004B35D9">
        <w:rPr>
          <w:rFonts w:ascii="Simplified Arabic" w:hAnsi="Simplified Arabic" w:cs="Simplified Arabic"/>
          <w:b/>
          <w:bCs/>
          <w:sz w:val="24"/>
          <w:szCs w:val="24"/>
          <w:rtl/>
        </w:rPr>
        <w:t xml:space="preserve"> </w:t>
      </w:r>
      <w:r w:rsidR="0087375C" w:rsidRPr="004B35D9">
        <w:rPr>
          <w:rFonts w:ascii="Simplified Arabic" w:hAnsi="Simplified Arabic" w:cs="Simplified Arabic"/>
          <w:b/>
          <w:bCs/>
          <w:sz w:val="24"/>
          <w:szCs w:val="24"/>
          <w:rtl/>
        </w:rPr>
        <w:t xml:space="preserve">آذار </w:t>
      </w:r>
      <w:r>
        <w:rPr>
          <w:rFonts w:ascii="Simplified Arabic" w:hAnsi="Simplified Arabic" w:cs="Simplified Arabic"/>
          <w:b/>
          <w:bCs/>
          <w:sz w:val="24"/>
          <w:szCs w:val="24"/>
        </w:rPr>
        <w:t>2023</w:t>
      </w:r>
    </w:p>
    <w:p w14:paraId="1D0541BD" w14:textId="77777777" w:rsidR="0087375C" w:rsidRDefault="0087375C" w:rsidP="00E9242C">
      <w:pPr>
        <w:bidi/>
        <w:spacing w:after="0" w:line="240" w:lineRule="auto"/>
        <w:rPr>
          <w:rFonts w:ascii="Simplified Arabic" w:hAnsi="Simplified Arabic" w:cs="Simplified Arabic"/>
          <w:b/>
          <w:bCs/>
          <w:sz w:val="28"/>
          <w:szCs w:val="28"/>
          <w:u w:val="single"/>
          <w:rtl/>
        </w:rPr>
      </w:pPr>
    </w:p>
    <w:p w14:paraId="33BE8C81" w14:textId="37FA8D9D" w:rsidR="00AF6A35" w:rsidRPr="00220D64" w:rsidRDefault="00FB4419" w:rsidP="00220D64">
      <w:pPr>
        <w:bidi/>
        <w:spacing w:after="0" w:line="240" w:lineRule="auto"/>
        <w:jc w:val="both"/>
        <w:rPr>
          <w:rFonts w:ascii="Simplified Arabic" w:hAnsi="Simplified Arabic" w:cs="Simplified Arabic"/>
          <w:b/>
          <w:bCs/>
          <w:sz w:val="28"/>
          <w:szCs w:val="28"/>
          <w:rtl/>
          <w:lang w:bidi="ar-JO"/>
        </w:rPr>
      </w:pPr>
      <w:r w:rsidRPr="00220D64">
        <w:rPr>
          <w:rFonts w:ascii="Simplified Arabic" w:hAnsi="Simplified Arabic" w:cs="Simplified Arabic" w:hint="cs"/>
          <w:b/>
          <w:bCs/>
          <w:sz w:val="28"/>
          <w:szCs w:val="28"/>
          <w:rtl/>
          <w:lang w:bidi="ar-JO"/>
        </w:rPr>
        <w:t>من بين 118 بورصة حول العالم</w:t>
      </w:r>
      <w:r>
        <w:rPr>
          <w:rFonts w:ascii="Simplified Arabic" w:hAnsi="Simplified Arabic" w:cs="Simplified Arabic" w:hint="cs"/>
          <w:b/>
          <w:bCs/>
          <w:sz w:val="28"/>
          <w:szCs w:val="28"/>
          <w:rtl/>
          <w:lang w:bidi="ar-JO"/>
        </w:rPr>
        <w:t xml:space="preserve">، </w:t>
      </w:r>
      <w:r w:rsidR="00AF6A35" w:rsidRPr="00220D64">
        <w:rPr>
          <w:rFonts w:ascii="Simplified Arabic" w:hAnsi="Simplified Arabic" w:cs="Simplified Arabic"/>
          <w:b/>
          <w:bCs/>
          <w:sz w:val="28"/>
          <w:szCs w:val="28"/>
          <w:rtl/>
          <w:lang w:bidi="ar-JO"/>
        </w:rPr>
        <w:t xml:space="preserve">بورصة فلسطين </w:t>
      </w:r>
      <w:r w:rsidR="00754D5D" w:rsidRPr="00220D64">
        <w:rPr>
          <w:rFonts w:ascii="Simplified Arabic" w:hAnsi="Simplified Arabic" w:cs="Simplified Arabic"/>
          <w:b/>
          <w:bCs/>
          <w:sz w:val="28"/>
          <w:szCs w:val="28"/>
          <w:rtl/>
          <w:lang w:bidi="ar-JO"/>
        </w:rPr>
        <w:t>ت</w:t>
      </w:r>
      <w:r w:rsidR="00AF6A35" w:rsidRPr="00220D64">
        <w:rPr>
          <w:rFonts w:ascii="Simplified Arabic" w:hAnsi="Simplified Arabic" w:cs="Simplified Arabic"/>
          <w:b/>
          <w:bCs/>
          <w:sz w:val="28"/>
          <w:szCs w:val="28"/>
          <w:rtl/>
          <w:lang w:bidi="ar-JO"/>
        </w:rPr>
        <w:t xml:space="preserve">قرع الجرس </w:t>
      </w:r>
      <w:r w:rsidR="00754D5D" w:rsidRPr="00220D64">
        <w:rPr>
          <w:rFonts w:ascii="Simplified Arabic" w:hAnsi="Simplified Arabic" w:cs="Simplified Arabic"/>
          <w:b/>
          <w:bCs/>
          <w:sz w:val="28"/>
          <w:szCs w:val="28"/>
          <w:rtl/>
          <w:lang w:bidi="ar-JO"/>
        </w:rPr>
        <w:t>ل</w:t>
      </w:r>
      <w:r w:rsidR="004B35D9" w:rsidRPr="00220D64">
        <w:rPr>
          <w:rFonts w:ascii="Simplified Arabic" w:hAnsi="Simplified Arabic" w:cs="Simplified Arabic"/>
          <w:b/>
          <w:bCs/>
          <w:sz w:val="28"/>
          <w:szCs w:val="28"/>
          <w:rtl/>
          <w:lang w:bidi="ar-JO"/>
        </w:rPr>
        <w:t>تعزيز المساواة ال</w:t>
      </w:r>
      <w:r w:rsidR="0039377E" w:rsidRPr="00220D64">
        <w:rPr>
          <w:rFonts w:ascii="Simplified Arabic" w:hAnsi="Simplified Arabic" w:cs="Simplified Arabic" w:hint="cs"/>
          <w:b/>
          <w:bCs/>
          <w:sz w:val="28"/>
          <w:szCs w:val="28"/>
          <w:rtl/>
          <w:lang w:bidi="ar-JO"/>
        </w:rPr>
        <w:t xml:space="preserve">مبنية على النوع الاجتماعي </w:t>
      </w:r>
    </w:p>
    <w:p w14:paraId="3020F486" w14:textId="02064B37" w:rsidR="003E1359" w:rsidRDefault="003E1359" w:rsidP="004B151E">
      <w:pPr>
        <w:bidi/>
        <w:spacing w:after="0" w:line="240" w:lineRule="auto"/>
        <w:jc w:val="both"/>
        <w:rPr>
          <w:rFonts w:ascii="Simplified Arabic" w:hAnsi="Simplified Arabic" w:cs="Simplified Arabic"/>
          <w:b/>
          <w:bCs/>
          <w:sz w:val="32"/>
          <w:szCs w:val="32"/>
          <w:lang w:bidi="ar-JO"/>
        </w:rPr>
      </w:pPr>
    </w:p>
    <w:p w14:paraId="46802764" w14:textId="7FFC5680" w:rsidR="009E752B" w:rsidRDefault="00BD7869" w:rsidP="00BD7869">
      <w:pPr>
        <w:bidi/>
        <w:spacing w:after="0" w:line="240" w:lineRule="auto"/>
        <w:jc w:val="both"/>
        <w:rPr>
          <w:rFonts w:ascii="Simplified Arabic" w:hAnsi="Simplified Arabic" w:cs="Simplified Arabic"/>
          <w:b/>
          <w:bCs/>
          <w:sz w:val="32"/>
          <w:szCs w:val="32"/>
          <w:rtl/>
          <w:lang w:bidi="ar-JO"/>
        </w:rPr>
      </w:pPr>
      <w:r>
        <w:rPr>
          <w:rFonts w:ascii="Simplified Arabic" w:hAnsi="Simplified Arabic" w:cs="Simplified Arabic"/>
          <w:b/>
          <w:bCs/>
          <w:noProof/>
          <w:sz w:val="32"/>
          <w:szCs w:val="32"/>
          <w:rtl/>
          <w:lang w:val="ar-JO" w:bidi="ar-JO"/>
        </w:rPr>
        <w:drawing>
          <wp:inline distT="0" distB="0" distL="0" distR="0" wp14:anchorId="09CC2A63" wp14:editId="263CA7C1">
            <wp:extent cx="6858000" cy="3963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3963670"/>
                    </a:xfrm>
                    <a:prstGeom prst="rect">
                      <a:avLst/>
                    </a:prstGeom>
                  </pic:spPr>
                </pic:pic>
              </a:graphicData>
            </a:graphic>
          </wp:inline>
        </w:drawing>
      </w:r>
    </w:p>
    <w:p w14:paraId="00D3EBDE" w14:textId="04B5C023" w:rsidR="00BD7869" w:rsidRPr="004A622C" w:rsidRDefault="004A622C" w:rsidP="003E7053">
      <w:pPr>
        <w:shd w:val="clear" w:color="auto" w:fill="FFFFFF" w:themeFill="background1"/>
        <w:bidi/>
        <w:spacing w:after="0" w:line="240" w:lineRule="auto"/>
        <w:jc w:val="both"/>
        <w:rPr>
          <w:rFonts w:ascii="Simplified Arabic" w:hAnsi="Simplified Arabic" w:cs="Simplified Arabic"/>
          <w:sz w:val="20"/>
          <w:szCs w:val="20"/>
          <w:rtl/>
        </w:rPr>
      </w:pPr>
      <w:r w:rsidRPr="004A622C">
        <w:rPr>
          <w:rFonts w:ascii="Simplified Arabic" w:hAnsi="Simplified Arabic" w:cs="Simplified Arabic"/>
          <w:color w:val="808080" w:themeColor="background1" w:themeShade="80"/>
          <w:sz w:val="20"/>
          <w:szCs w:val="20"/>
          <w:rtl/>
          <w:lang w:bidi="ar-JO"/>
        </w:rPr>
        <w:t>بورصة فلسطين تقرع الجرس لتعزيز المساواة ال</w:t>
      </w:r>
      <w:r w:rsidRPr="004A622C">
        <w:rPr>
          <w:rFonts w:ascii="Simplified Arabic" w:hAnsi="Simplified Arabic" w:cs="Simplified Arabic" w:hint="cs"/>
          <w:color w:val="808080" w:themeColor="background1" w:themeShade="80"/>
          <w:sz w:val="20"/>
          <w:szCs w:val="20"/>
          <w:rtl/>
          <w:lang w:bidi="ar-JO"/>
        </w:rPr>
        <w:t>مبنية على النوع الاجتماعي</w:t>
      </w:r>
      <w:r w:rsidR="00A21FF1">
        <w:rPr>
          <w:rFonts w:ascii="Simplified Arabic" w:hAnsi="Simplified Arabic" w:cs="Simplified Arabic" w:hint="cs"/>
          <w:color w:val="808080" w:themeColor="background1" w:themeShade="80"/>
          <w:sz w:val="20"/>
          <w:szCs w:val="20"/>
          <w:rtl/>
          <w:lang w:bidi="ar-JO"/>
        </w:rPr>
        <w:t>. رام الله</w:t>
      </w:r>
      <w:r w:rsidR="00371868">
        <w:rPr>
          <w:rFonts w:ascii="Simplified Arabic" w:hAnsi="Simplified Arabic" w:cs="Simplified Arabic" w:hint="cs"/>
          <w:color w:val="808080" w:themeColor="background1" w:themeShade="80"/>
          <w:sz w:val="20"/>
          <w:szCs w:val="20"/>
          <w:rtl/>
          <w:lang w:bidi="ar-JO"/>
        </w:rPr>
        <w:t xml:space="preserve"> 13 </w:t>
      </w:r>
      <w:r w:rsidR="00476B0F">
        <w:rPr>
          <w:rFonts w:ascii="Simplified Arabic" w:hAnsi="Simplified Arabic" w:cs="Simplified Arabic" w:hint="cs"/>
          <w:color w:val="808080" w:themeColor="background1" w:themeShade="80"/>
          <w:sz w:val="20"/>
          <w:szCs w:val="20"/>
          <w:rtl/>
          <w:lang w:bidi="ar-JO"/>
        </w:rPr>
        <w:t>مارس</w:t>
      </w:r>
      <w:r w:rsidR="00D91F39">
        <w:rPr>
          <w:rFonts w:ascii="Simplified Arabic" w:hAnsi="Simplified Arabic" w:cs="Simplified Arabic" w:hint="cs"/>
          <w:color w:val="808080" w:themeColor="background1" w:themeShade="80"/>
          <w:sz w:val="20"/>
          <w:szCs w:val="20"/>
          <w:rtl/>
          <w:lang w:bidi="ar-JO"/>
        </w:rPr>
        <w:t xml:space="preserve"> 202</w:t>
      </w:r>
      <w:r w:rsidR="0085150D">
        <w:rPr>
          <w:rFonts w:ascii="Simplified Arabic" w:hAnsi="Simplified Arabic" w:cs="Simplified Arabic" w:hint="cs"/>
          <w:color w:val="808080" w:themeColor="background1" w:themeShade="80"/>
          <w:sz w:val="20"/>
          <w:szCs w:val="20"/>
          <w:rtl/>
          <w:lang w:bidi="ar-JO"/>
        </w:rPr>
        <w:t>3</w:t>
      </w:r>
      <w:r w:rsidR="00D91F39">
        <w:rPr>
          <w:rFonts w:ascii="Simplified Arabic" w:hAnsi="Simplified Arabic" w:cs="Simplified Arabic" w:hint="cs"/>
          <w:color w:val="808080" w:themeColor="background1" w:themeShade="80"/>
          <w:sz w:val="20"/>
          <w:szCs w:val="20"/>
          <w:rtl/>
          <w:lang w:bidi="ar-JO"/>
        </w:rPr>
        <w:t xml:space="preserve">. </w:t>
      </w:r>
      <w:r w:rsidR="00BC01B4">
        <w:rPr>
          <w:rFonts w:ascii="Simplified Arabic" w:hAnsi="Simplified Arabic" w:cs="Simplified Arabic" w:hint="cs"/>
          <w:color w:val="808080" w:themeColor="background1" w:themeShade="80"/>
          <w:sz w:val="20"/>
          <w:szCs w:val="20"/>
          <w:rtl/>
          <w:lang w:bidi="ar-JO"/>
        </w:rPr>
        <w:t>تصوير/</w:t>
      </w:r>
      <w:r w:rsidR="009F0120">
        <w:rPr>
          <w:rFonts w:ascii="Simplified Arabic" w:hAnsi="Simplified Arabic" w:cs="Simplified Arabic" w:hint="cs"/>
          <w:color w:val="808080" w:themeColor="background1" w:themeShade="80"/>
          <w:sz w:val="20"/>
          <w:szCs w:val="20"/>
          <w:rtl/>
          <w:lang w:bidi="ar-JO"/>
        </w:rPr>
        <w:t xml:space="preserve"> هيئة ال</w:t>
      </w:r>
      <w:r w:rsidR="00E26541">
        <w:rPr>
          <w:rFonts w:ascii="Simplified Arabic" w:hAnsi="Simplified Arabic" w:cs="Simplified Arabic" w:hint="cs"/>
          <w:color w:val="808080" w:themeColor="background1" w:themeShade="80"/>
          <w:sz w:val="20"/>
          <w:szCs w:val="20"/>
          <w:rtl/>
          <w:lang w:bidi="ar-JO"/>
        </w:rPr>
        <w:t>أمم المتحدة للمرأة</w:t>
      </w:r>
    </w:p>
    <w:p w14:paraId="3D3DBAE3" w14:textId="77777777" w:rsidR="00BD7869" w:rsidRDefault="00BD7869" w:rsidP="00BD7869">
      <w:pPr>
        <w:shd w:val="clear" w:color="auto" w:fill="FFFFFF" w:themeFill="background1"/>
        <w:bidi/>
        <w:spacing w:after="0" w:line="240" w:lineRule="auto"/>
        <w:jc w:val="both"/>
        <w:rPr>
          <w:rFonts w:ascii="Simplified Arabic" w:hAnsi="Simplified Arabic" w:cs="Simplified Arabic"/>
          <w:sz w:val="24"/>
          <w:szCs w:val="24"/>
        </w:rPr>
      </w:pPr>
    </w:p>
    <w:p w14:paraId="6914B374" w14:textId="1E36F0B4" w:rsidR="00F72676" w:rsidRDefault="007A20C8" w:rsidP="00BD7869">
      <w:pPr>
        <w:shd w:val="clear" w:color="auto" w:fill="FFFFFF" w:themeFill="background1"/>
        <w:bidi/>
        <w:spacing w:after="0" w:line="240" w:lineRule="auto"/>
        <w:jc w:val="both"/>
        <w:rPr>
          <w:rFonts w:ascii="Simplified Arabic" w:hAnsi="Simplified Arabic" w:cs="Simplified Arabic"/>
          <w:sz w:val="24"/>
          <w:szCs w:val="24"/>
          <w:rtl/>
        </w:rPr>
      </w:pPr>
      <w:r>
        <w:rPr>
          <w:rFonts w:ascii="Simplified Arabic" w:hAnsi="Simplified Arabic" w:cs="Simplified Arabic" w:hint="cs"/>
          <w:sz w:val="24"/>
          <w:szCs w:val="24"/>
          <w:rtl/>
        </w:rPr>
        <w:t xml:space="preserve">رام الله </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بمناسبة اليوم</w:t>
      </w:r>
      <w:r w:rsidR="00AF6A35" w:rsidRPr="004B35D9">
        <w:rPr>
          <w:rFonts w:ascii="Simplified Arabic" w:hAnsi="Simplified Arabic" w:cs="Simplified Arabic"/>
          <w:sz w:val="24"/>
          <w:szCs w:val="24"/>
          <w:rtl/>
        </w:rPr>
        <w:t xml:space="preserve"> </w:t>
      </w:r>
      <w:r>
        <w:rPr>
          <w:rFonts w:ascii="Simplified Arabic" w:hAnsi="Simplified Arabic" w:cs="Simplified Arabic" w:hint="cs"/>
          <w:sz w:val="24"/>
          <w:szCs w:val="24"/>
          <w:rtl/>
        </w:rPr>
        <w:t>الدولي ل</w:t>
      </w:r>
      <w:r w:rsidR="00AF6A35" w:rsidRPr="004B35D9">
        <w:rPr>
          <w:rFonts w:ascii="Simplified Arabic" w:hAnsi="Simplified Arabic" w:cs="Simplified Arabic"/>
          <w:sz w:val="24"/>
          <w:szCs w:val="24"/>
          <w:rtl/>
        </w:rPr>
        <w:t xml:space="preserve">لمرأة، نظمت بورصة فلسطين </w:t>
      </w:r>
      <w:r w:rsidR="00007007">
        <w:rPr>
          <w:rFonts w:ascii="Simplified Arabic" w:hAnsi="Simplified Arabic" w:cs="Simplified Arabic" w:hint="cs"/>
          <w:sz w:val="24"/>
          <w:szCs w:val="24"/>
          <w:rtl/>
        </w:rPr>
        <w:t>بالشراكة مع ه</w:t>
      </w:r>
      <w:r w:rsidR="00AF6A35" w:rsidRPr="004B35D9">
        <w:rPr>
          <w:rFonts w:ascii="Simplified Arabic" w:hAnsi="Simplified Arabic" w:cs="Simplified Arabic"/>
          <w:sz w:val="24"/>
          <w:szCs w:val="24"/>
          <w:rtl/>
        </w:rPr>
        <w:t xml:space="preserve">يئة الأمم المتحدة للمرأة </w:t>
      </w:r>
      <w:r w:rsidR="00033F1D">
        <w:rPr>
          <w:rFonts w:ascii="Simplified Arabic" w:hAnsi="Simplified Arabic" w:cs="Simplified Arabic" w:hint="cs"/>
          <w:sz w:val="24"/>
          <w:szCs w:val="24"/>
          <w:rtl/>
          <w:lang w:bidi="ar-JO"/>
        </w:rPr>
        <w:t xml:space="preserve">وهيئة سوق رأس المال الفلسطينية </w:t>
      </w:r>
      <w:r w:rsidR="00AF6A35" w:rsidRPr="004B35D9">
        <w:rPr>
          <w:rFonts w:ascii="Simplified Arabic" w:hAnsi="Simplified Arabic" w:cs="Simplified Arabic"/>
          <w:sz w:val="24"/>
          <w:szCs w:val="24"/>
          <w:rtl/>
        </w:rPr>
        <w:t>ومؤسسة التمويل الدولية احتفالية قرع الجرس</w:t>
      </w:r>
      <w:r w:rsidR="00EE0300">
        <w:rPr>
          <w:rFonts w:ascii="Simplified Arabic" w:hAnsi="Simplified Arabic" w:cs="Simplified Arabic" w:hint="cs"/>
          <w:sz w:val="24"/>
          <w:szCs w:val="24"/>
          <w:rtl/>
        </w:rPr>
        <w:t xml:space="preserve"> </w:t>
      </w:r>
      <w:r w:rsidR="00AF6A35" w:rsidRPr="004B35D9">
        <w:rPr>
          <w:rFonts w:ascii="Simplified Arabic" w:hAnsi="Simplified Arabic" w:cs="Simplified Arabic"/>
          <w:sz w:val="24"/>
          <w:szCs w:val="24"/>
          <w:rtl/>
        </w:rPr>
        <w:t>"</w:t>
      </w:r>
      <w:r w:rsidR="004B35D9">
        <w:rPr>
          <w:rFonts w:ascii="Simplified Arabic" w:hAnsi="Simplified Arabic" w:cs="Simplified Arabic"/>
          <w:sz w:val="24"/>
          <w:szCs w:val="24"/>
          <w:rtl/>
        </w:rPr>
        <w:t xml:space="preserve">للمساواة </w:t>
      </w:r>
      <w:r w:rsidR="00231761">
        <w:rPr>
          <w:rFonts w:ascii="Simplified Arabic" w:hAnsi="Simplified Arabic" w:cs="Simplified Arabic" w:hint="cs"/>
          <w:sz w:val="24"/>
          <w:szCs w:val="24"/>
          <w:rtl/>
        </w:rPr>
        <w:t>المبنية على النوع الاجتماعي</w:t>
      </w:r>
      <w:r w:rsidR="00EE0300">
        <w:rPr>
          <w:rFonts w:ascii="Simplified Arabic" w:hAnsi="Simplified Arabic" w:cs="Simplified Arabic" w:hint="cs"/>
          <w:sz w:val="24"/>
          <w:szCs w:val="24"/>
          <w:rtl/>
        </w:rPr>
        <w:t>"</w:t>
      </w:r>
      <w:r w:rsidR="00231761">
        <w:rPr>
          <w:rFonts w:ascii="Simplified Arabic" w:hAnsi="Simplified Arabic" w:cs="Simplified Arabic" w:hint="cs"/>
          <w:sz w:val="24"/>
          <w:szCs w:val="24"/>
          <w:rtl/>
        </w:rPr>
        <w:t>،</w:t>
      </w:r>
      <w:r w:rsidR="00AF6A35" w:rsidRPr="004B35D9">
        <w:rPr>
          <w:rFonts w:ascii="Simplified Arabic" w:hAnsi="Simplified Arabic" w:cs="Simplified Arabic"/>
          <w:sz w:val="24"/>
          <w:szCs w:val="24"/>
          <w:rtl/>
        </w:rPr>
        <w:t xml:space="preserve"> للمرة </w:t>
      </w:r>
      <w:r w:rsidR="00C944BC">
        <w:rPr>
          <w:rFonts w:ascii="Simplified Arabic" w:hAnsi="Simplified Arabic" w:cs="Simplified Arabic" w:hint="cs"/>
          <w:sz w:val="24"/>
          <w:szCs w:val="24"/>
          <w:rtl/>
        </w:rPr>
        <w:t>الخامسة</w:t>
      </w:r>
      <w:r w:rsidR="00967173">
        <w:rPr>
          <w:rFonts w:ascii="Simplified Arabic" w:hAnsi="Simplified Arabic" w:cs="Simplified Arabic" w:hint="cs"/>
          <w:sz w:val="24"/>
          <w:szCs w:val="24"/>
          <w:rtl/>
        </w:rPr>
        <w:t xml:space="preserve"> </w:t>
      </w:r>
      <w:r w:rsidR="00967173" w:rsidRPr="004B35D9">
        <w:rPr>
          <w:rFonts w:ascii="Simplified Arabic" w:hAnsi="Simplified Arabic" w:cs="Simplified Arabic" w:hint="cs"/>
          <w:sz w:val="24"/>
          <w:szCs w:val="24"/>
          <w:rtl/>
        </w:rPr>
        <w:t>في</w:t>
      </w:r>
      <w:r w:rsidR="00AF6A35" w:rsidRPr="004B35D9">
        <w:rPr>
          <w:rFonts w:ascii="Simplified Arabic" w:hAnsi="Simplified Arabic" w:cs="Simplified Arabic"/>
          <w:sz w:val="24"/>
          <w:szCs w:val="24"/>
          <w:rtl/>
        </w:rPr>
        <w:t xml:space="preserve"> فلسطين</w:t>
      </w:r>
      <w:r w:rsidR="00231761">
        <w:rPr>
          <w:rFonts w:ascii="Simplified Arabic" w:hAnsi="Simplified Arabic" w:cs="Simplified Arabic" w:hint="cs"/>
          <w:sz w:val="24"/>
          <w:szCs w:val="24"/>
          <w:rtl/>
        </w:rPr>
        <w:t>.</w:t>
      </w:r>
    </w:p>
    <w:p w14:paraId="2174F09B" w14:textId="77777777" w:rsidR="003E7053" w:rsidRDefault="003E7053" w:rsidP="004B151E">
      <w:pPr>
        <w:shd w:val="clear" w:color="auto" w:fill="FFFFFF" w:themeFill="background1"/>
        <w:bidi/>
        <w:spacing w:after="0" w:line="240" w:lineRule="auto"/>
        <w:jc w:val="both"/>
        <w:rPr>
          <w:rFonts w:ascii="Simplified Arabic" w:hAnsi="Simplified Arabic" w:cs="Simplified Arabic"/>
          <w:sz w:val="24"/>
          <w:szCs w:val="24"/>
          <w:rtl/>
          <w:lang w:bidi="ar-JO"/>
        </w:rPr>
      </w:pPr>
    </w:p>
    <w:p w14:paraId="397E3918" w14:textId="7B4911AE" w:rsidR="0025236C" w:rsidRDefault="003E7053" w:rsidP="0025236C">
      <w:pPr>
        <w:shd w:val="clear" w:color="auto" w:fill="FFFFFF" w:themeFill="background1"/>
        <w:bidi/>
        <w:spacing w:after="0" w:line="240" w:lineRule="auto"/>
        <w:jc w:val="both"/>
        <w:rPr>
          <w:rFonts w:ascii="Simplified Arabic" w:hAnsi="Simplified Arabic" w:cs="Simplified Arabic"/>
          <w:sz w:val="24"/>
          <w:szCs w:val="24"/>
          <w:rtl/>
        </w:rPr>
      </w:pPr>
      <w:r>
        <w:rPr>
          <w:rFonts w:ascii="Simplified Arabic" w:hAnsi="Simplified Arabic" w:cs="Simplified Arabic" w:hint="cs"/>
          <w:sz w:val="24"/>
          <w:szCs w:val="24"/>
          <w:rtl/>
          <w:lang w:bidi="ar-JO"/>
        </w:rPr>
        <w:t>وخلال هذا العام</w:t>
      </w:r>
      <w:r w:rsidR="0093595C">
        <w:rPr>
          <w:rFonts w:ascii="Simplified Arabic" w:hAnsi="Simplified Arabic" w:cs="Simplified Arabic" w:hint="cs"/>
          <w:sz w:val="24"/>
          <w:szCs w:val="24"/>
          <w:rtl/>
          <w:lang w:bidi="ar-JO"/>
        </w:rPr>
        <w:t>،</w:t>
      </w:r>
      <w:r>
        <w:rPr>
          <w:rFonts w:ascii="Simplified Arabic" w:hAnsi="Simplified Arabic" w:cs="Simplified Arabic" w:hint="cs"/>
          <w:sz w:val="24"/>
          <w:szCs w:val="24"/>
          <w:rtl/>
          <w:lang w:bidi="ar-JO"/>
        </w:rPr>
        <w:t xml:space="preserve"> شاركت حوالي </w:t>
      </w:r>
      <w:r w:rsidR="00FB24DC">
        <w:rPr>
          <w:rFonts w:ascii="Simplified Arabic" w:hAnsi="Simplified Arabic" w:cs="Simplified Arabic"/>
          <w:sz w:val="24"/>
          <w:szCs w:val="24"/>
          <w:lang w:bidi="ar-JO"/>
        </w:rPr>
        <w:t>118</w:t>
      </w:r>
      <w:r>
        <w:rPr>
          <w:rFonts w:ascii="Simplified Arabic" w:hAnsi="Simplified Arabic" w:cs="Simplified Arabic" w:hint="cs"/>
          <w:sz w:val="24"/>
          <w:szCs w:val="24"/>
          <w:rtl/>
          <w:lang w:bidi="ar-JO"/>
        </w:rPr>
        <w:t xml:space="preserve"> </w:t>
      </w:r>
      <w:r w:rsidR="00765492">
        <w:rPr>
          <w:rFonts w:ascii="Simplified Arabic" w:hAnsi="Simplified Arabic" w:cs="Simplified Arabic" w:hint="cs"/>
          <w:sz w:val="24"/>
          <w:szCs w:val="24"/>
          <w:rtl/>
          <w:lang w:bidi="ar-JO"/>
        </w:rPr>
        <w:t>من ال</w:t>
      </w:r>
      <w:r>
        <w:rPr>
          <w:rFonts w:ascii="Simplified Arabic" w:hAnsi="Simplified Arabic" w:cs="Simplified Arabic" w:hint="cs"/>
          <w:sz w:val="24"/>
          <w:szCs w:val="24"/>
          <w:rtl/>
          <w:lang w:bidi="ar-JO"/>
        </w:rPr>
        <w:t>بورص</w:t>
      </w:r>
      <w:r w:rsidR="00765492">
        <w:rPr>
          <w:rFonts w:ascii="Simplified Arabic" w:hAnsi="Simplified Arabic" w:cs="Simplified Arabic" w:hint="cs"/>
          <w:sz w:val="24"/>
          <w:szCs w:val="24"/>
          <w:rtl/>
          <w:lang w:bidi="ar-JO"/>
        </w:rPr>
        <w:t>ات</w:t>
      </w:r>
      <w:r w:rsidR="00252099">
        <w:rPr>
          <w:rFonts w:ascii="Simplified Arabic" w:hAnsi="Simplified Arabic" w:cs="Simplified Arabic" w:hint="cs"/>
          <w:sz w:val="24"/>
          <w:szCs w:val="24"/>
          <w:rtl/>
        </w:rPr>
        <w:t xml:space="preserve"> </w:t>
      </w:r>
      <w:r w:rsidR="00765492">
        <w:rPr>
          <w:rFonts w:ascii="Simplified Arabic" w:hAnsi="Simplified Arabic" w:cs="Simplified Arabic" w:hint="cs"/>
          <w:sz w:val="24"/>
          <w:szCs w:val="24"/>
          <w:rtl/>
        </w:rPr>
        <w:t xml:space="preserve">وهيئات الأوراق المالية </w:t>
      </w:r>
      <w:r w:rsidR="00252099">
        <w:rPr>
          <w:rFonts w:ascii="Simplified Arabic" w:hAnsi="Simplified Arabic" w:cs="Simplified Arabic" w:hint="cs"/>
          <w:sz w:val="24"/>
          <w:szCs w:val="24"/>
          <w:rtl/>
        </w:rPr>
        <w:t xml:space="preserve">في </w:t>
      </w:r>
      <w:r w:rsidR="00F72676">
        <w:rPr>
          <w:rFonts w:ascii="Simplified Arabic" w:hAnsi="Simplified Arabic" w:cs="Simplified Arabic" w:hint="cs"/>
          <w:sz w:val="24"/>
          <w:szCs w:val="24"/>
          <w:rtl/>
          <w:lang w:bidi="ar-JO"/>
        </w:rPr>
        <w:t xml:space="preserve">مبادرة قرع الجرس </w:t>
      </w:r>
      <w:r w:rsidR="00765492">
        <w:rPr>
          <w:rFonts w:ascii="Simplified Arabic" w:hAnsi="Simplified Arabic" w:cs="Simplified Arabic" w:hint="cs"/>
          <w:sz w:val="24"/>
          <w:szCs w:val="24"/>
          <w:rtl/>
          <w:lang w:bidi="ar-JO"/>
        </w:rPr>
        <w:t xml:space="preserve">لرفع الوعي حول </w:t>
      </w:r>
      <w:r w:rsidR="00F72676" w:rsidRPr="004B35D9">
        <w:rPr>
          <w:rFonts w:ascii="Simplified Arabic" w:hAnsi="Simplified Arabic" w:cs="Simplified Arabic"/>
          <w:sz w:val="24"/>
          <w:szCs w:val="24"/>
          <w:rtl/>
        </w:rPr>
        <w:t xml:space="preserve">الدور الهام </w:t>
      </w:r>
      <w:r w:rsidR="00C944BC">
        <w:rPr>
          <w:rFonts w:ascii="Simplified Arabic" w:hAnsi="Simplified Arabic" w:cs="Simplified Arabic" w:hint="cs"/>
          <w:sz w:val="24"/>
          <w:szCs w:val="24"/>
          <w:rtl/>
        </w:rPr>
        <w:t xml:space="preserve">الذي يلعبه </w:t>
      </w:r>
      <w:r w:rsidR="006033D2">
        <w:rPr>
          <w:rFonts w:ascii="Simplified Arabic" w:hAnsi="Simplified Arabic" w:cs="Simplified Arabic" w:hint="cs"/>
          <w:sz w:val="24"/>
          <w:szCs w:val="24"/>
          <w:rtl/>
        </w:rPr>
        <w:t xml:space="preserve">القطاع الخاص في </w:t>
      </w:r>
      <w:r w:rsidR="00394463">
        <w:rPr>
          <w:rFonts w:ascii="Simplified Arabic" w:hAnsi="Simplified Arabic" w:cs="Simplified Arabic" w:hint="cs"/>
          <w:sz w:val="24"/>
          <w:szCs w:val="24"/>
          <w:rtl/>
        </w:rPr>
        <w:t>تعزيز قضايا النوع الاجتماعي والتنمية المستدامة</w:t>
      </w:r>
      <w:r w:rsidR="00603BE6">
        <w:rPr>
          <w:rFonts w:ascii="Simplified Arabic" w:hAnsi="Simplified Arabic" w:cs="Simplified Arabic"/>
          <w:sz w:val="24"/>
          <w:szCs w:val="24"/>
        </w:rPr>
        <w:t xml:space="preserve"> </w:t>
      </w:r>
      <w:r w:rsidR="00603BE6">
        <w:rPr>
          <w:rFonts w:ascii="Simplified Arabic" w:hAnsi="Simplified Arabic" w:cs="Simplified Arabic" w:hint="cs"/>
          <w:sz w:val="24"/>
          <w:szCs w:val="24"/>
          <w:rtl/>
        </w:rPr>
        <w:t xml:space="preserve">من خلال </w:t>
      </w:r>
      <w:r w:rsidR="00C944BC">
        <w:rPr>
          <w:rFonts w:ascii="Simplified Arabic" w:hAnsi="Simplified Arabic" w:cs="Simplified Arabic" w:hint="cs"/>
          <w:sz w:val="24"/>
          <w:szCs w:val="24"/>
          <w:rtl/>
        </w:rPr>
        <w:t>الابتكار والتكن</w:t>
      </w:r>
      <w:r w:rsidR="00603BE6">
        <w:rPr>
          <w:rFonts w:ascii="Simplified Arabic" w:hAnsi="Simplified Arabic" w:cs="Simplified Arabic" w:hint="cs"/>
          <w:sz w:val="24"/>
          <w:szCs w:val="24"/>
          <w:rtl/>
        </w:rPr>
        <w:t>و</w:t>
      </w:r>
      <w:r w:rsidR="00C944BC">
        <w:rPr>
          <w:rFonts w:ascii="Simplified Arabic" w:hAnsi="Simplified Arabic" w:cs="Simplified Arabic" w:hint="cs"/>
          <w:sz w:val="24"/>
          <w:szCs w:val="24"/>
          <w:rtl/>
        </w:rPr>
        <w:t xml:space="preserve">لوجيا </w:t>
      </w:r>
      <w:r w:rsidR="00492701">
        <w:rPr>
          <w:rFonts w:ascii="Simplified Arabic" w:hAnsi="Simplified Arabic" w:cs="Simplified Arabic" w:hint="cs"/>
          <w:sz w:val="24"/>
          <w:szCs w:val="24"/>
          <w:rtl/>
        </w:rPr>
        <w:t>و</w:t>
      </w:r>
      <w:r w:rsidR="00AD76F4">
        <w:rPr>
          <w:rFonts w:ascii="Simplified Arabic" w:hAnsi="Simplified Arabic" w:cs="Simplified Arabic" w:hint="cs"/>
          <w:sz w:val="24"/>
          <w:szCs w:val="24"/>
          <w:rtl/>
        </w:rPr>
        <w:t xml:space="preserve">المساهمة في تحقيق مستقبل أكثر </w:t>
      </w:r>
      <w:r w:rsidR="005F1C5F">
        <w:rPr>
          <w:rFonts w:ascii="Simplified Arabic" w:hAnsi="Simplified Arabic" w:cs="Simplified Arabic" w:hint="cs"/>
          <w:sz w:val="24"/>
          <w:szCs w:val="24"/>
          <w:rtl/>
        </w:rPr>
        <w:t>إ</w:t>
      </w:r>
      <w:r w:rsidR="00AD76F4">
        <w:rPr>
          <w:rFonts w:ascii="Simplified Arabic" w:hAnsi="Simplified Arabic" w:cs="Simplified Arabic" w:hint="cs"/>
          <w:sz w:val="24"/>
          <w:szCs w:val="24"/>
          <w:rtl/>
        </w:rPr>
        <w:t>نصافاً.</w:t>
      </w:r>
      <w:r w:rsidR="00AD05D0">
        <w:rPr>
          <w:rFonts w:ascii="Simplified Arabic" w:hAnsi="Simplified Arabic" w:cs="Simplified Arabic" w:hint="cs"/>
          <w:sz w:val="24"/>
          <w:szCs w:val="24"/>
          <w:rtl/>
        </w:rPr>
        <w:t xml:space="preserve"> </w:t>
      </w:r>
      <w:r w:rsidR="00C944BC">
        <w:rPr>
          <w:rFonts w:ascii="Simplified Arabic" w:hAnsi="Simplified Arabic" w:cs="Simplified Arabic" w:hint="cs"/>
          <w:sz w:val="24"/>
          <w:szCs w:val="24"/>
          <w:rtl/>
        </w:rPr>
        <w:t xml:space="preserve"> </w:t>
      </w:r>
      <w:r w:rsidR="00F72676" w:rsidRPr="004B35D9">
        <w:rPr>
          <w:rFonts w:ascii="Simplified Arabic" w:hAnsi="Simplified Arabic" w:cs="Simplified Arabic"/>
          <w:sz w:val="24"/>
          <w:szCs w:val="24"/>
          <w:rtl/>
        </w:rPr>
        <w:t xml:space="preserve"> </w:t>
      </w:r>
    </w:p>
    <w:p w14:paraId="14CF9C37" w14:textId="77777777" w:rsidR="00D21C64" w:rsidRDefault="00D21C64" w:rsidP="00D21C64">
      <w:pPr>
        <w:bidi/>
        <w:rPr>
          <w:rtl/>
        </w:rPr>
      </w:pPr>
    </w:p>
    <w:p w14:paraId="151DDFB4" w14:textId="252BB04E" w:rsidR="0087375C" w:rsidRDefault="00D21C64" w:rsidP="005A6CF6">
      <w:pPr>
        <w:bidi/>
        <w:rPr>
          <w:rFonts w:ascii="Simplified Arabic" w:hAnsi="Simplified Arabic" w:cs="Simplified Arabic"/>
          <w:sz w:val="24"/>
          <w:szCs w:val="24"/>
          <w:rtl/>
        </w:rPr>
      </w:pPr>
      <w:r w:rsidRPr="005A6CF6">
        <w:rPr>
          <w:rFonts w:ascii="Simplified Arabic" w:hAnsi="Simplified Arabic" w:cs="Simplified Arabic"/>
          <w:sz w:val="24"/>
          <w:szCs w:val="24"/>
          <w:rtl/>
        </w:rPr>
        <w:lastRenderedPageBreak/>
        <w:t>تحت عنوان</w:t>
      </w:r>
      <w:hyperlink r:id="rId12" w:history="1">
        <w:r w:rsidR="005A6CF6">
          <w:rPr>
            <w:rFonts w:ascii="Simplified Arabic" w:hAnsi="Simplified Arabic" w:cs="Simplified Arabic"/>
            <w:sz w:val="24"/>
            <w:szCs w:val="24"/>
            <w:lang w:bidi="ar-JO"/>
          </w:rPr>
          <w:t xml:space="preserve"> </w:t>
        </w:r>
        <w:r w:rsidR="005A6CF6">
          <w:rPr>
            <w:rFonts w:ascii="Simplified Arabic" w:hAnsi="Simplified Arabic" w:cs="Simplified Arabic" w:hint="cs"/>
            <w:sz w:val="24"/>
            <w:szCs w:val="24"/>
            <w:rtl/>
            <w:lang w:bidi="ar-JO"/>
          </w:rPr>
          <w:t>"</w:t>
        </w:r>
        <w:r w:rsidRPr="005A6CF6">
          <w:rPr>
            <w:rFonts w:ascii="Simplified Arabic" w:hAnsi="Simplified Arabic" w:cs="Simplified Arabic"/>
            <w:sz w:val="24"/>
            <w:szCs w:val="24"/>
            <w:rtl/>
            <w:lang w:bidi="ar-JO"/>
          </w:rPr>
          <w:t>الرقمنة للجميع:</w:t>
        </w:r>
      </w:hyperlink>
      <w:hyperlink r:id="rId13" w:history="1">
        <w:r w:rsidRPr="005A6CF6">
          <w:rPr>
            <w:rFonts w:ascii="Simplified Arabic" w:hAnsi="Simplified Arabic" w:cs="Simplified Arabic"/>
            <w:sz w:val="24"/>
            <w:szCs w:val="24"/>
            <w:rtl/>
            <w:lang w:bidi="ar-JO"/>
          </w:rPr>
          <w:t xml:space="preserve"> الابتكار والتكنولوجيا من أجل المساواة المبنية عل</w:t>
        </w:r>
        <w:r w:rsidR="007B2DD4" w:rsidRPr="005A6CF6">
          <w:rPr>
            <w:rFonts w:ascii="Simplified Arabic" w:hAnsi="Simplified Arabic" w:cs="Simplified Arabic"/>
            <w:sz w:val="24"/>
            <w:szCs w:val="24"/>
            <w:rtl/>
            <w:lang w:bidi="ar-JO"/>
          </w:rPr>
          <w:t>ى النوع الاجتماعي</w:t>
        </w:r>
      </w:hyperlink>
      <w:r w:rsidR="005A6CF6">
        <w:rPr>
          <w:rFonts w:ascii="Simplified Arabic" w:hAnsi="Simplified Arabic" w:cs="Simplified Arabic" w:hint="cs"/>
          <w:sz w:val="24"/>
          <w:szCs w:val="24"/>
          <w:rtl/>
          <w:lang w:bidi="ar-JO"/>
        </w:rPr>
        <w:t>"</w:t>
      </w:r>
      <w:r w:rsidRPr="005A6CF6">
        <w:rPr>
          <w:rFonts w:ascii="Simplified Arabic" w:hAnsi="Simplified Arabic" w:cs="Simplified Arabic"/>
          <w:sz w:val="24"/>
          <w:szCs w:val="24"/>
          <w:rtl/>
          <w:lang w:bidi="ar-JO"/>
        </w:rPr>
        <w:t>، تحتفي</w:t>
      </w:r>
      <w:r w:rsidRPr="005A6CF6">
        <w:rPr>
          <w:rFonts w:ascii="Simplified Arabic" w:hAnsi="Simplified Arabic" w:cs="Simplified Arabic"/>
          <w:sz w:val="24"/>
          <w:szCs w:val="24"/>
          <w:rtl/>
        </w:rPr>
        <w:t xml:space="preserve"> هيئة الأمم المتحدة للعام 2023 باليوم الدولي للمرأة، من أجل النساء والفتيات اللاتي يدافعن عن التقدم في مجال الرقمنة والابتكار بصفته آلية تحويلية لتحقيق المساواة المبنية على النوع الاجتماعي.</w:t>
      </w:r>
    </w:p>
    <w:p w14:paraId="5B4A0D3C" w14:textId="79C24773" w:rsidR="005A3F11" w:rsidRDefault="00C944BC" w:rsidP="008A5A4A">
      <w:pPr>
        <w:shd w:val="clear" w:color="auto" w:fill="FFFFFF"/>
        <w:bidi/>
        <w:jc w:val="both"/>
        <w:rPr>
          <w:rFonts w:ascii="Simplified Arabic" w:hAnsi="Simplified Arabic" w:cs="Simplified Arabic"/>
          <w:sz w:val="24"/>
          <w:szCs w:val="24"/>
          <w:rtl/>
        </w:rPr>
      </w:pPr>
      <w:r>
        <w:rPr>
          <w:rFonts w:ascii="Simplified Arabic" w:hAnsi="Simplified Arabic" w:cs="Simplified Arabic" w:hint="cs"/>
          <w:sz w:val="24"/>
          <w:szCs w:val="24"/>
          <w:rtl/>
        </w:rPr>
        <w:t>وفي كلمته المسجلة</w:t>
      </w:r>
      <w:r w:rsidR="004B151E">
        <w:rPr>
          <w:rFonts w:ascii="Simplified Arabic" w:hAnsi="Simplified Arabic" w:cs="Simplified Arabic"/>
          <w:sz w:val="24"/>
          <w:szCs w:val="24"/>
          <w:rtl/>
        </w:rPr>
        <w:t xml:space="preserve">، </w:t>
      </w:r>
      <w:r w:rsidR="004B151E">
        <w:rPr>
          <w:rFonts w:ascii="Simplified Arabic" w:hAnsi="Simplified Arabic" w:cs="Simplified Arabic"/>
          <w:sz w:val="24"/>
          <w:szCs w:val="24"/>
          <w:rtl/>
          <w:lang w:bidi="ar-JO"/>
        </w:rPr>
        <w:t xml:space="preserve">رحب </w:t>
      </w:r>
      <w:r>
        <w:rPr>
          <w:rFonts w:ascii="Simplified Arabic" w:hAnsi="Simplified Arabic" w:cs="Simplified Arabic" w:hint="cs"/>
          <w:sz w:val="24"/>
          <w:szCs w:val="24"/>
          <w:rtl/>
          <w:lang w:bidi="ar-JO"/>
        </w:rPr>
        <w:t xml:space="preserve">معالي وزير الاقتصاد السيد خالد العسيلي </w:t>
      </w:r>
      <w:r w:rsidR="004B151E">
        <w:rPr>
          <w:rFonts w:ascii="Simplified Arabic" w:hAnsi="Simplified Arabic" w:cs="Simplified Arabic"/>
          <w:sz w:val="24"/>
          <w:szCs w:val="24"/>
          <w:rtl/>
          <w:lang w:bidi="ar-JO"/>
        </w:rPr>
        <w:t>بالحضور، و</w:t>
      </w:r>
      <w:r w:rsidR="00AD76F4">
        <w:rPr>
          <w:rFonts w:ascii="Simplified Arabic" w:hAnsi="Simplified Arabic" w:cs="Simplified Arabic" w:hint="cs"/>
          <w:sz w:val="24"/>
          <w:szCs w:val="24"/>
          <w:rtl/>
          <w:lang w:bidi="ar-JO"/>
        </w:rPr>
        <w:t xml:space="preserve">عبر عن </w:t>
      </w:r>
      <w:r w:rsidR="001679B9">
        <w:rPr>
          <w:rFonts w:ascii="Simplified Arabic" w:hAnsi="Simplified Arabic" w:cs="Simplified Arabic" w:hint="cs"/>
          <w:sz w:val="24"/>
          <w:szCs w:val="24"/>
          <w:rtl/>
          <w:lang w:bidi="ar-JO"/>
        </w:rPr>
        <w:t>فخره بقانون الشركات العصري والذي يوفر امتيازات للمشاريع الريادية للنسا</w:t>
      </w:r>
      <w:r w:rsidR="00BD2D7B">
        <w:rPr>
          <w:rFonts w:ascii="Simplified Arabic" w:hAnsi="Simplified Arabic" w:cs="Simplified Arabic" w:hint="cs"/>
          <w:sz w:val="24"/>
          <w:szCs w:val="24"/>
          <w:rtl/>
          <w:lang w:bidi="ar-JO"/>
        </w:rPr>
        <w:t>ء</w:t>
      </w:r>
      <w:r w:rsidR="001679B9">
        <w:rPr>
          <w:rFonts w:ascii="Simplified Arabic" w:hAnsi="Simplified Arabic" w:cs="Simplified Arabic" w:hint="cs"/>
          <w:sz w:val="24"/>
          <w:szCs w:val="24"/>
          <w:rtl/>
          <w:lang w:bidi="ar-JO"/>
        </w:rPr>
        <w:t xml:space="preserve"> والشباب</w:t>
      </w:r>
      <w:r w:rsidR="00757AEB">
        <w:rPr>
          <w:rFonts w:ascii="Simplified Arabic" w:hAnsi="Simplified Arabic" w:cs="Simplified Arabic" w:hint="cs"/>
          <w:sz w:val="24"/>
          <w:szCs w:val="24"/>
          <w:rtl/>
          <w:lang w:bidi="ar-JO"/>
        </w:rPr>
        <w:t xml:space="preserve"> والشابات</w:t>
      </w:r>
      <w:r w:rsidR="00256281">
        <w:rPr>
          <w:rFonts w:ascii="Simplified Arabic" w:hAnsi="Simplified Arabic" w:cs="Simplified Arabic" w:hint="cs"/>
          <w:sz w:val="24"/>
          <w:szCs w:val="24"/>
          <w:rtl/>
          <w:lang w:bidi="ar-JO"/>
        </w:rPr>
        <w:t>،</w:t>
      </w:r>
      <w:r w:rsidR="0060720F">
        <w:rPr>
          <w:rFonts w:ascii="Simplified Arabic" w:hAnsi="Simplified Arabic" w:cs="Simplified Arabic" w:hint="cs"/>
          <w:sz w:val="24"/>
          <w:szCs w:val="24"/>
          <w:rtl/>
          <w:lang w:bidi="ar-JO"/>
        </w:rPr>
        <w:t xml:space="preserve"> </w:t>
      </w:r>
      <w:r w:rsidR="00256281">
        <w:rPr>
          <w:rFonts w:ascii="Simplified Arabic" w:hAnsi="Simplified Arabic" w:cs="Simplified Arabic" w:hint="cs"/>
          <w:sz w:val="24"/>
          <w:szCs w:val="24"/>
          <w:rtl/>
          <w:lang w:bidi="ar-JO"/>
        </w:rPr>
        <w:t>مضيفاً</w:t>
      </w:r>
      <w:r w:rsidR="0060720F">
        <w:rPr>
          <w:rFonts w:ascii="Simplified Arabic" w:hAnsi="Simplified Arabic" w:cs="Simplified Arabic" w:hint="cs"/>
          <w:sz w:val="24"/>
          <w:szCs w:val="24"/>
          <w:rtl/>
          <w:lang w:bidi="ar-JO"/>
        </w:rPr>
        <w:t xml:space="preserve"> "</w:t>
      </w:r>
      <w:r w:rsidR="00256281">
        <w:rPr>
          <w:rFonts w:ascii="Simplified Arabic" w:hAnsi="Simplified Arabic" w:cs="Simplified Arabic" w:hint="cs"/>
          <w:sz w:val="24"/>
          <w:szCs w:val="24"/>
          <w:rtl/>
          <w:lang w:bidi="ar-JO"/>
        </w:rPr>
        <w:t>ن</w:t>
      </w:r>
      <w:r w:rsidR="0060720F">
        <w:rPr>
          <w:rFonts w:ascii="Simplified Arabic" w:hAnsi="Simplified Arabic" w:cs="Simplified Arabic" w:hint="cs"/>
          <w:sz w:val="24"/>
          <w:szCs w:val="24"/>
          <w:rtl/>
          <w:lang w:bidi="ar-JO"/>
        </w:rPr>
        <w:t xml:space="preserve">عمل حالياً على </w:t>
      </w:r>
      <w:r w:rsidR="004F4036">
        <w:rPr>
          <w:rFonts w:ascii="Simplified Arabic" w:hAnsi="Simplified Arabic" w:cs="Simplified Arabic" w:hint="cs"/>
          <w:sz w:val="24"/>
          <w:szCs w:val="24"/>
          <w:rtl/>
          <w:lang w:bidi="ar-JO"/>
        </w:rPr>
        <w:t>إ</w:t>
      </w:r>
      <w:r w:rsidR="0060720F">
        <w:rPr>
          <w:rFonts w:ascii="Simplified Arabic" w:hAnsi="Simplified Arabic" w:cs="Simplified Arabic" w:hint="cs"/>
          <w:sz w:val="24"/>
          <w:szCs w:val="24"/>
          <w:rtl/>
          <w:lang w:bidi="ar-JO"/>
        </w:rPr>
        <w:t>قرار مسودة قانون التجارة ال</w:t>
      </w:r>
      <w:r w:rsidR="004F4036">
        <w:rPr>
          <w:rFonts w:ascii="Simplified Arabic" w:hAnsi="Simplified Arabic" w:cs="Simplified Arabic" w:hint="cs"/>
          <w:sz w:val="24"/>
          <w:szCs w:val="24"/>
          <w:rtl/>
          <w:lang w:bidi="ar-JO"/>
        </w:rPr>
        <w:t>إ</w:t>
      </w:r>
      <w:r w:rsidR="0060720F">
        <w:rPr>
          <w:rFonts w:ascii="Simplified Arabic" w:hAnsi="Simplified Arabic" w:cs="Simplified Arabic" w:hint="cs"/>
          <w:sz w:val="24"/>
          <w:szCs w:val="24"/>
          <w:rtl/>
          <w:lang w:bidi="ar-JO"/>
        </w:rPr>
        <w:t>لكترونية لفتح الباب أمام المزيد من فرص العمل للشباب</w:t>
      </w:r>
      <w:r w:rsidR="00ED455C">
        <w:rPr>
          <w:rFonts w:ascii="Simplified Arabic" w:hAnsi="Simplified Arabic" w:cs="Simplified Arabic" w:hint="cs"/>
          <w:sz w:val="24"/>
          <w:szCs w:val="24"/>
          <w:rtl/>
          <w:lang w:bidi="ar-JO"/>
        </w:rPr>
        <w:t xml:space="preserve"> والشابات</w:t>
      </w:r>
      <w:r w:rsidR="0060720F">
        <w:rPr>
          <w:rFonts w:ascii="Simplified Arabic" w:hAnsi="Simplified Arabic" w:cs="Simplified Arabic" w:hint="cs"/>
          <w:sz w:val="24"/>
          <w:szCs w:val="24"/>
          <w:rtl/>
          <w:lang w:bidi="ar-JO"/>
        </w:rPr>
        <w:t xml:space="preserve"> والنساء</w:t>
      </w:r>
      <w:r w:rsidR="00747F87">
        <w:rPr>
          <w:rFonts w:ascii="Simplified Arabic" w:hAnsi="Simplified Arabic" w:cs="Simplified Arabic"/>
          <w:sz w:val="24"/>
          <w:szCs w:val="24"/>
          <w:lang w:bidi="ar-JO"/>
        </w:rPr>
        <w:t>”</w:t>
      </w:r>
      <w:r w:rsidR="00747F87">
        <w:rPr>
          <w:rFonts w:ascii="Simplified Arabic" w:hAnsi="Simplified Arabic" w:cs="Simplified Arabic" w:hint="cs"/>
          <w:sz w:val="24"/>
          <w:szCs w:val="24"/>
          <w:rtl/>
        </w:rPr>
        <w:t xml:space="preserve">. </w:t>
      </w:r>
    </w:p>
    <w:p w14:paraId="2197DC42" w14:textId="695B3F45" w:rsidR="00D957A0" w:rsidRDefault="0068638D" w:rsidP="0051438C">
      <w:pPr>
        <w:shd w:val="clear" w:color="auto" w:fill="FFFFFF"/>
        <w:bidi/>
        <w:jc w:val="both"/>
        <w:rPr>
          <w:rFonts w:ascii="Simplified Arabic" w:hAnsi="Simplified Arabic" w:cs="Simplified Arabic"/>
          <w:sz w:val="24"/>
          <w:szCs w:val="24"/>
          <w:rtl/>
          <w:lang w:bidi="ar-JO"/>
        </w:rPr>
      </w:pPr>
      <w:r>
        <w:rPr>
          <w:rFonts w:ascii="Simplified Arabic" w:hAnsi="Simplified Arabic" w:cs="Simplified Arabic" w:hint="cs"/>
          <w:sz w:val="24"/>
          <w:szCs w:val="24"/>
          <w:rtl/>
          <w:lang w:bidi="ar-JO"/>
        </w:rPr>
        <w:t>و</w:t>
      </w:r>
      <w:r w:rsidR="008C37FE" w:rsidRPr="004B151E">
        <w:rPr>
          <w:rFonts w:ascii="Simplified Arabic" w:hAnsi="Simplified Arabic" w:cs="Simplified Arabic"/>
          <w:sz w:val="24"/>
          <w:szCs w:val="24"/>
          <w:rtl/>
          <w:lang w:bidi="ar-JO"/>
        </w:rPr>
        <w:t xml:space="preserve">من </w:t>
      </w:r>
      <w:r w:rsidR="00C944BC">
        <w:rPr>
          <w:rFonts w:ascii="Simplified Arabic" w:hAnsi="Simplified Arabic" w:cs="Simplified Arabic" w:hint="cs"/>
          <w:sz w:val="24"/>
          <w:szCs w:val="24"/>
          <w:rtl/>
          <w:lang w:bidi="ar-JO"/>
        </w:rPr>
        <w:t>جانبه</w:t>
      </w:r>
      <w:r>
        <w:rPr>
          <w:rFonts w:ascii="Simplified Arabic" w:hAnsi="Simplified Arabic" w:cs="Simplified Arabic" w:hint="cs"/>
          <w:sz w:val="24"/>
          <w:szCs w:val="24"/>
          <w:rtl/>
          <w:lang w:bidi="ar-JO"/>
        </w:rPr>
        <w:t>،</w:t>
      </w:r>
      <w:r w:rsidR="00C944BC">
        <w:rPr>
          <w:rFonts w:ascii="Simplified Arabic" w:hAnsi="Simplified Arabic" w:cs="Simplified Arabic" w:hint="cs"/>
          <w:sz w:val="24"/>
          <w:szCs w:val="24"/>
          <w:rtl/>
          <w:lang w:bidi="ar-JO"/>
        </w:rPr>
        <w:t xml:space="preserve"> أكد</w:t>
      </w:r>
      <w:r w:rsidR="000A712E" w:rsidRPr="000A712E">
        <w:rPr>
          <w:rFonts w:ascii="Simplified Arabic" w:hAnsi="Simplified Arabic" w:cs="Simplified Arabic" w:hint="cs"/>
          <w:sz w:val="24"/>
          <w:szCs w:val="24"/>
          <w:rtl/>
          <w:lang w:bidi="ar-JO"/>
        </w:rPr>
        <w:t xml:space="preserve"> </w:t>
      </w:r>
      <w:r w:rsidR="000A712E">
        <w:rPr>
          <w:rFonts w:ascii="Simplified Arabic" w:hAnsi="Simplified Arabic" w:cs="Simplified Arabic" w:hint="cs"/>
          <w:sz w:val="24"/>
          <w:szCs w:val="24"/>
          <w:rtl/>
          <w:lang w:bidi="ar-JO"/>
        </w:rPr>
        <w:t>رئيس مجلس إدارة بورصة فلسطين السيد سمير حليلة</w:t>
      </w:r>
      <w:r w:rsidR="00B27B61">
        <w:rPr>
          <w:rFonts w:ascii="Simplified Arabic" w:hAnsi="Simplified Arabic" w:cs="Simplified Arabic" w:hint="cs"/>
          <w:sz w:val="24"/>
          <w:szCs w:val="24"/>
          <w:rtl/>
          <w:lang w:bidi="ar-JO"/>
        </w:rPr>
        <w:t xml:space="preserve">، </w:t>
      </w:r>
      <w:r w:rsidR="0051438C">
        <w:rPr>
          <w:rFonts w:ascii="Simplified Arabic" w:hAnsi="Simplified Arabic" w:cs="Simplified Arabic"/>
          <w:sz w:val="24"/>
          <w:szCs w:val="24"/>
          <w:rtl/>
          <w:lang w:bidi="ar-JO"/>
        </w:rPr>
        <w:t xml:space="preserve">على أهمية </w:t>
      </w:r>
      <w:r w:rsidR="0084703A">
        <w:rPr>
          <w:rFonts w:ascii="Simplified Arabic" w:hAnsi="Simplified Arabic" w:cs="Simplified Arabic" w:hint="cs"/>
          <w:sz w:val="24"/>
          <w:szCs w:val="24"/>
          <w:rtl/>
          <w:lang w:bidi="ar-JO"/>
        </w:rPr>
        <w:t>الابتكار والتطور التكنولوجي</w:t>
      </w:r>
      <w:r w:rsidR="00E5323E">
        <w:rPr>
          <w:rFonts w:ascii="Simplified Arabic" w:hAnsi="Simplified Arabic" w:cs="Simplified Arabic" w:hint="cs"/>
          <w:sz w:val="24"/>
          <w:szCs w:val="24"/>
          <w:rtl/>
          <w:lang w:bidi="ar-JO"/>
        </w:rPr>
        <w:t>،</w:t>
      </w:r>
      <w:r w:rsidR="0084703A">
        <w:rPr>
          <w:rFonts w:ascii="Simplified Arabic" w:hAnsi="Simplified Arabic" w:cs="Simplified Arabic" w:hint="cs"/>
          <w:sz w:val="24"/>
          <w:szCs w:val="24"/>
          <w:rtl/>
          <w:lang w:bidi="ar-JO"/>
        </w:rPr>
        <w:t xml:space="preserve"> وبالتحديد في قطاع الأوراق المالية</w:t>
      </w:r>
      <w:r w:rsidR="00D66969">
        <w:rPr>
          <w:rFonts w:ascii="Simplified Arabic" w:hAnsi="Simplified Arabic" w:cs="Simplified Arabic" w:hint="cs"/>
          <w:sz w:val="24"/>
          <w:szCs w:val="24"/>
          <w:rtl/>
          <w:lang w:bidi="ar-JO"/>
        </w:rPr>
        <w:t xml:space="preserve">، ودور ذلك </w:t>
      </w:r>
      <w:r w:rsidR="00525858">
        <w:rPr>
          <w:rFonts w:ascii="Simplified Arabic" w:hAnsi="Simplified Arabic" w:cs="Simplified Arabic" w:hint="cs"/>
          <w:sz w:val="24"/>
          <w:szCs w:val="24"/>
          <w:rtl/>
          <w:lang w:bidi="ar-JO"/>
        </w:rPr>
        <w:t>في تعزيز قضايا النوع الاجتماعي</w:t>
      </w:r>
      <w:r w:rsidR="0084703A">
        <w:rPr>
          <w:rFonts w:ascii="Simplified Arabic" w:hAnsi="Simplified Arabic" w:cs="Simplified Arabic" w:hint="cs"/>
          <w:sz w:val="24"/>
          <w:szCs w:val="24"/>
          <w:rtl/>
          <w:lang w:bidi="ar-JO"/>
        </w:rPr>
        <w:t xml:space="preserve">، </w:t>
      </w:r>
      <w:r w:rsidR="00E146BE">
        <w:rPr>
          <w:rFonts w:ascii="Simplified Arabic" w:hAnsi="Simplified Arabic" w:cs="Simplified Arabic" w:hint="cs"/>
          <w:sz w:val="24"/>
          <w:szCs w:val="24"/>
          <w:rtl/>
          <w:lang w:bidi="ar-JO"/>
        </w:rPr>
        <w:t>مضيفاً،</w:t>
      </w:r>
      <w:r w:rsidR="000F3C28">
        <w:rPr>
          <w:rFonts w:ascii="Simplified Arabic" w:hAnsi="Simplified Arabic" w:cs="Simplified Arabic" w:hint="cs"/>
          <w:sz w:val="24"/>
          <w:szCs w:val="24"/>
          <w:rtl/>
          <w:lang w:bidi="ar-JO"/>
        </w:rPr>
        <w:t xml:space="preserve"> "نحن في بورصة فلسطين </w:t>
      </w:r>
      <w:r w:rsidR="00D957A0" w:rsidRPr="00D957A0">
        <w:rPr>
          <w:rFonts w:ascii="Simplified Arabic" w:hAnsi="Simplified Arabic" w:cs="Simplified Arabic"/>
          <w:sz w:val="24"/>
          <w:szCs w:val="24"/>
          <w:rtl/>
          <w:lang w:bidi="ar-JO"/>
        </w:rPr>
        <w:t>نسعى جاهدين لإنشاء م</w:t>
      </w:r>
      <w:r w:rsidR="006F5ACF">
        <w:rPr>
          <w:rFonts w:ascii="Simplified Arabic" w:hAnsi="Simplified Arabic" w:cs="Simplified Arabic" w:hint="cs"/>
          <w:sz w:val="24"/>
          <w:szCs w:val="24"/>
          <w:rtl/>
          <w:lang w:bidi="ar-JO"/>
        </w:rPr>
        <w:t>ساحة</w:t>
      </w:r>
      <w:r w:rsidR="00D957A0" w:rsidRPr="00D957A0">
        <w:rPr>
          <w:rFonts w:ascii="Simplified Arabic" w:hAnsi="Simplified Arabic" w:cs="Simplified Arabic"/>
          <w:sz w:val="24"/>
          <w:szCs w:val="24"/>
          <w:rtl/>
          <w:lang w:bidi="ar-JO"/>
        </w:rPr>
        <w:t xml:space="preserve"> تدعم الوصول المتكافئ </w:t>
      </w:r>
      <w:r w:rsidR="006F5ACF">
        <w:rPr>
          <w:rFonts w:ascii="Simplified Arabic" w:hAnsi="Simplified Arabic" w:cs="Simplified Arabic" w:hint="cs"/>
          <w:sz w:val="24"/>
          <w:szCs w:val="24"/>
          <w:rtl/>
          <w:lang w:bidi="ar-JO"/>
        </w:rPr>
        <w:t>للجميع</w:t>
      </w:r>
      <w:r w:rsidR="00D957A0" w:rsidRPr="00D957A0">
        <w:rPr>
          <w:rFonts w:ascii="Simplified Arabic" w:hAnsi="Simplified Arabic" w:cs="Simplified Arabic"/>
          <w:sz w:val="24"/>
          <w:szCs w:val="24"/>
          <w:rtl/>
          <w:lang w:bidi="ar-JO"/>
        </w:rPr>
        <w:t xml:space="preserve"> </w:t>
      </w:r>
      <w:r w:rsidR="006F5ACF">
        <w:rPr>
          <w:rFonts w:ascii="Simplified Arabic" w:hAnsi="Simplified Arabic" w:cs="Simplified Arabic" w:hint="cs"/>
          <w:sz w:val="24"/>
          <w:szCs w:val="24"/>
          <w:rtl/>
          <w:lang w:bidi="ar-JO"/>
        </w:rPr>
        <w:t>ل</w:t>
      </w:r>
      <w:r w:rsidR="00D957A0" w:rsidRPr="00D957A0">
        <w:rPr>
          <w:rFonts w:ascii="Simplified Arabic" w:hAnsi="Simplified Arabic" w:cs="Simplified Arabic"/>
          <w:sz w:val="24"/>
          <w:szCs w:val="24"/>
          <w:rtl/>
          <w:lang w:bidi="ar-JO"/>
        </w:rPr>
        <w:t>لخدمات والفرص في مجال الاستثمار</w:t>
      </w:r>
      <w:r w:rsidR="009B037F">
        <w:rPr>
          <w:rFonts w:ascii="Simplified Arabic" w:hAnsi="Simplified Arabic" w:cs="Simplified Arabic" w:hint="cs"/>
          <w:sz w:val="24"/>
          <w:szCs w:val="24"/>
          <w:rtl/>
          <w:lang w:bidi="ar-JO"/>
        </w:rPr>
        <w:t>،</w:t>
      </w:r>
      <w:r w:rsidR="00D957A0" w:rsidRPr="00D957A0">
        <w:rPr>
          <w:rFonts w:ascii="Simplified Arabic" w:hAnsi="Simplified Arabic" w:cs="Simplified Arabic"/>
          <w:sz w:val="24"/>
          <w:szCs w:val="24"/>
          <w:rtl/>
          <w:lang w:bidi="ar-JO"/>
        </w:rPr>
        <w:t xml:space="preserve"> </w:t>
      </w:r>
      <w:r w:rsidR="00A1779D">
        <w:rPr>
          <w:rFonts w:ascii="Simplified Arabic" w:hAnsi="Simplified Arabic" w:cs="Simplified Arabic" w:hint="cs"/>
          <w:sz w:val="24"/>
          <w:szCs w:val="24"/>
          <w:rtl/>
          <w:lang w:bidi="ar-JO"/>
        </w:rPr>
        <w:t xml:space="preserve">ولذلك فإننا </w:t>
      </w:r>
      <w:r w:rsidR="00D957A0" w:rsidRPr="00D957A0">
        <w:rPr>
          <w:rFonts w:ascii="Simplified Arabic" w:hAnsi="Simplified Arabic" w:cs="Simplified Arabic"/>
          <w:sz w:val="24"/>
          <w:szCs w:val="24"/>
          <w:rtl/>
          <w:lang w:bidi="ar-JO"/>
        </w:rPr>
        <w:t xml:space="preserve">نعمل باستمرار على </w:t>
      </w:r>
      <w:r w:rsidR="00146B9D">
        <w:rPr>
          <w:rFonts w:ascii="Simplified Arabic" w:hAnsi="Simplified Arabic" w:cs="Simplified Arabic" w:hint="cs"/>
          <w:sz w:val="24"/>
          <w:szCs w:val="24"/>
          <w:rtl/>
          <w:lang w:bidi="ar-JO"/>
        </w:rPr>
        <w:t>تطوير</w:t>
      </w:r>
      <w:r w:rsidR="00D957A0" w:rsidRPr="00D957A0">
        <w:rPr>
          <w:rFonts w:ascii="Simplified Arabic" w:hAnsi="Simplified Arabic" w:cs="Simplified Arabic"/>
          <w:sz w:val="24"/>
          <w:szCs w:val="24"/>
          <w:rtl/>
          <w:lang w:bidi="ar-JO"/>
        </w:rPr>
        <w:t xml:space="preserve"> أدوات </w:t>
      </w:r>
      <w:r w:rsidR="00564EA6">
        <w:rPr>
          <w:rFonts w:ascii="Simplified Arabic" w:hAnsi="Simplified Arabic" w:cs="Simplified Arabic" w:hint="cs"/>
          <w:sz w:val="24"/>
          <w:szCs w:val="24"/>
          <w:rtl/>
          <w:lang w:bidi="ar-JO"/>
        </w:rPr>
        <w:t>وأساليب عمل مبتكرة</w:t>
      </w:r>
      <w:r w:rsidR="00C0275F">
        <w:rPr>
          <w:rFonts w:ascii="Simplified Arabic" w:hAnsi="Simplified Arabic" w:cs="Simplified Arabic" w:hint="cs"/>
          <w:sz w:val="24"/>
          <w:szCs w:val="24"/>
          <w:rtl/>
          <w:lang w:bidi="ar-JO"/>
        </w:rPr>
        <w:t xml:space="preserve"> تساهم في تأكيد</w:t>
      </w:r>
      <w:r w:rsidR="00D957A0" w:rsidRPr="00D957A0">
        <w:rPr>
          <w:rFonts w:ascii="Simplified Arabic" w:hAnsi="Simplified Arabic" w:cs="Simplified Arabic"/>
          <w:sz w:val="24"/>
          <w:szCs w:val="24"/>
          <w:rtl/>
          <w:lang w:bidi="ar-JO"/>
        </w:rPr>
        <w:t xml:space="preserve"> التزامنا </w:t>
      </w:r>
      <w:r w:rsidR="00036CFA">
        <w:rPr>
          <w:rFonts w:ascii="Simplified Arabic" w:hAnsi="Simplified Arabic" w:cs="Simplified Arabic" w:hint="cs"/>
          <w:sz w:val="24"/>
          <w:szCs w:val="24"/>
          <w:rtl/>
          <w:lang w:bidi="ar-JO"/>
        </w:rPr>
        <w:t>نحو</w:t>
      </w:r>
      <w:r w:rsidR="00DA2FB7">
        <w:rPr>
          <w:rFonts w:ascii="Simplified Arabic" w:hAnsi="Simplified Arabic" w:cs="Simplified Arabic" w:hint="cs"/>
          <w:sz w:val="24"/>
          <w:szCs w:val="24"/>
          <w:rtl/>
          <w:lang w:bidi="ar-JO"/>
        </w:rPr>
        <w:t xml:space="preserve"> الوصول إلى</w:t>
      </w:r>
      <w:r w:rsidR="00036CFA">
        <w:rPr>
          <w:rFonts w:ascii="Simplified Arabic" w:hAnsi="Simplified Arabic" w:cs="Simplified Arabic" w:hint="cs"/>
          <w:sz w:val="24"/>
          <w:szCs w:val="24"/>
          <w:rtl/>
          <w:lang w:bidi="ar-JO"/>
        </w:rPr>
        <w:t xml:space="preserve"> </w:t>
      </w:r>
      <w:r w:rsidR="00D957A0" w:rsidRPr="00D957A0">
        <w:rPr>
          <w:rFonts w:ascii="Simplified Arabic" w:hAnsi="Simplified Arabic" w:cs="Simplified Arabic"/>
          <w:sz w:val="24"/>
          <w:szCs w:val="24"/>
          <w:rtl/>
          <w:lang w:bidi="ar-JO"/>
        </w:rPr>
        <w:t xml:space="preserve">الشمول المالي </w:t>
      </w:r>
      <w:r w:rsidR="005F1C5F">
        <w:rPr>
          <w:rFonts w:ascii="Simplified Arabic" w:hAnsi="Simplified Arabic" w:cs="Simplified Arabic" w:hint="cs"/>
          <w:sz w:val="24"/>
          <w:szCs w:val="24"/>
          <w:rtl/>
          <w:lang w:bidi="ar-JO"/>
        </w:rPr>
        <w:t xml:space="preserve">في </w:t>
      </w:r>
      <w:r w:rsidR="003845FF">
        <w:rPr>
          <w:rFonts w:ascii="Simplified Arabic" w:hAnsi="Simplified Arabic" w:cs="Simplified Arabic" w:hint="cs"/>
          <w:sz w:val="24"/>
          <w:szCs w:val="24"/>
          <w:rtl/>
          <w:lang w:bidi="ar-JO"/>
        </w:rPr>
        <w:t>عملنا</w:t>
      </w:r>
      <w:r w:rsidR="00036CFA">
        <w:rPr>
          <w:rFonts w:ascii="Simplified Arabic" w:hAnsi="Simplified Arabic" w:cs="Simplified Arabic" w:hint="cs"/>
          <w:sz w:val="24"/>
          <w:szCs w:val="24"/>
          <w:rtl/>
          <w:lang w:bidi="ar-JO"/>
        </w:rPr>
        <w:t>، و</w:t>
      </w:r>
      <w:r w:rsidR="00D957A0" w:rsidRPr="00D957A0">
        <w:rPr>
          <w:rFonts w:ascii="Simplified Arabic" w:hAnsi="Simplified Arabic" w:cs="Simplified Arabic"/>
          <w:sz w:val="24"/>
          <w:szCs w:val="24"/>
          <w:rtl/>
          <w:lang w:bidi="ar-JO"/>
        </w:rPr>
        <w:t xml:space="preserve">نسعى </w:t>
      </w:r>
      <w:r w:rsidR="00512936">
        <w:rPr>
          <w:rFonts w:ascii="Simplified Arabic" w:hAnsi="Simplified Arabic" w:cs="Simplified Arabic" w:hint="cs"/>
          <w:sz w:val="24"/>
          <w:szCs w:val="24"/>
          <w:rtl/>
          <w:lang w:bidi="ar-JO"/>
        </w:rPr>
        <w:t>بكل الجهود والإمكانات المتاحة</w:t>
      </w:r>
      <w:r w:rsidR="00D957A0" w:rsidRPr="00D957A0">
        <w:rPr>
          <w:rFonts w:ascii="Simplified Arabic" w:hAnsi="Simplified Arabic" w:cs="Simplified Arabic"/>
          <w:sz w:val="24"/>
          <w:szCs w:val="24"/>
          <w:rtl/>
          <w:lang w:bidi="ar-JO"/>
        </w:rPr>
        <w:t xml:space="preserve"> لبناء مستقبل أكثر إشراق</w:t>
      </w:r>
      <w:r w:rsidR="009D54B1">
        <w:rPr>
          <w:rFonts w:ascii="Simplified Arabic" w:hAnsi="Simplified Arabic" w:cs="Simplified Arabic" w:hint="cs"/>
          <w:sz w:val="24"/>
          <w:szCs w:val="24"/>
          <w:rtl/>
          <w:lang w:bidi="ar-JO"/>
        </w:rPr>
        <w:t>اً</w:t>
      </w:r>
      <w:r w:rsidR="00D957A0" w:rsidRPr="00D957A0">
        <w:rPr>
          <w:rFonts w:ascii="Simplified Arabic" w:hAnsi="Simplified Arabic" w:cs="Simplified Arabic"/>
          <w:sz w:val="24"/>
          <w:szCs w:val="24"/>
          <w:rtl/>
          <w:lang w:bidi="ar-JO"/>
        </w:rPr>
        <w:t xml:space="preserve"> وإنصاف</w:t>
      </w:r>
      <w:r w:rsidR="009D54B1">
        <w:rPr>
          <w:rFonts w:ascii="Simplified Arabic" w:hAnsi="Simplified Arabic" w:cs="Simplified Arabic" w:hint="cs"/>
          <w:sz w:val="24"/>
          <w:szCs w:val="24"/>
          <w:rtl/>
          <w:lang w:bidi="ar-JO"/>
        </w:rPr>
        <w:t>اً</w:t>
      </w:r>
      <w:r w:rsidR="00D957A0" w:rsidRPr="00D957A0">
        <w:rPr>
          <w:rFonts w:ascii="Simplified Arabic" w:hAnsi="Simplified Arabic" w:cs="Simplified Arabic"/>
          <w:sz w:val="24"/>
          <w:szCs w:val="24"/>
          <w:rtl/>
          <w:lang w:bidi="ar-JO"/>
        </w:rPr>
        <w:t xml:space="preserve"> </w:t>
      </w:r>
      <w:r w:rsidR="009D54B1" w:rsidRPr="00D957A0">
        <w:rPr>
          <w:rFonts w:ascii="Simplified Arabic" w:hAnsi="Simplified Arabic" w:cs="Simplified Arabic"/>
          <w:sz w:val="24"/>
          <w:szCs w:val="24"/>
          <w:rtl/>
          <w:lang w:bidi="ar-JO"/>
        </w:rPr>
        <w:t>وشمول</w:t>
      </w:r>
      <w:r w:rsidR="009D54B1">
        <w:rPr>
          <w:rFonts w:ascii="Simplified Arabic" w:hAnsi="Simplified Arabic" w:cs="Simplified Arabic" w:hint="cs"/>
          <w:sz w:val="24"/>
          <w:szCs w:val="24"/>
          <w:rtl/>
          <w:lang w:bidi="ar-JO"/>
        </w:rPr>
        <w:t>اً</w:t>
      </w:r>
      <w:r w:rsidR="00D957A0" w:rsidRPr="00D957A0">
        <w:rPr>
          <w:rFonts w:ascii="Simplified Arabic" w:hAnsi="Simplified Arabic" w:cs="Simplified Arabic"/>
          <w:sz w:val="24"/>
          <w:szCs w:val="24"/>
          <w:rtl/>
          <w:lang w:bidi="ar-JO"/>
        </w:rPr>
        <w:t xml:space="preserve"> للجميع، من خلال تعاون العناصر المختلفة في السوق".</w:t>
      </w:r>
    </w:p>
    <w:p w14:paraId="35B5AF00" w14:textId="39AEC3C3" w:rsidR="006D2B5B" w:rsidRDefault="00D07781" w:rsidP="00142D00">
      <w:pPr>
        <w:bidi/>
        <w:jc w:val="both"/>
        <w:rPr>
          <w:rFonts w:ascii="Simplified Arabic" w:hAnsi="Simplified Arabic" w:cs="Simplified Arabic"/>
          <w:sz w:val="24"/>
          <w:szCs w:val="24"/>
          <w:rtl/>
          <w:lang w:bidi="ar-JO"/>
        </w:rPr>
      </w:pPr>
      <w:r>
        <w:rPr>
          <w:rFonts w:ascii="Simplified Arabic" w:hAnsi="Simplified Arabic" w:cs="Simplified Arabic" w:hint="cs"/>
          <w:sz w:val="24"/>
          <w:szCs w:val="24"/>
          <w:rtl/>
          <w:lang w:bidi="ar-JO"/>
        </w:rPr>
        <w:t xml:space="preserve">ومن جانبه، </w:t>
      </w:r>
      <w:r w:rsidR="00E31998" w:rsidRPr="00091125">
        <w:rPr>
          <w:rFonts w:ascii="Simplified Arabic" w:hAnsi="Simplified Arabic" w:cs="Simplified Arabic" w:hint="cs"/>
          <w:sz w:val="24"/>
          <w:szCs w:val="24"/>
          <w:rtl/>
          <w:lang w:bidi="ar-JO"/>
        </w:rPr>
        <w:t>مدير عام الإدارة العامة للأوراق المالية في هيئة سوق رأس المال السيد مراد الج</w:t>
      </w:r>
      <w:r w:rsidR="00E31998">
        <w:rPr>
          <w:rFonts w:ascii="Simplified Arabic" w:hAnsi="Simplified Arabic" w:cs="Simplified Arabic" w:hint="cs"/>
          <w:sz w:val="24"/>
          <w:szCs w:val="24"/>
          <w:rtl/>
          <w:lang w:bidi="ar-JO"/>
        </w:rPr>
        <w:t>دبة</w:t>
      </w:r>
      <w:r w:rsidR="000B64F6">
        <w:rPr>
          <w:rFonts w:ascii="Simplified Arabic" w:hAnsi="Simplified Arabic" w:cs="Simplified Arabic" w:hint="cs"/>
          <w:sz w:val="24"/>
          <w:szCs w:val="24"/>
          <w:rtl/>
          <w:lang w:bidi="ar-JO"/>
        </w:rPr>
        <w:t>،</w:t>
      </w:r>
      <w:r w:rsidR="00B02338" w:rsidRPr="00091125">
        <w:rPr>
          <w:rFonts w:ascii="Simplified Arabic" w:hAnsi="Simplified Arabic" w:cs="Simplified Arabic" w:hint="cs"/>
          <w:sz w:val="24"/>
          <w:szCs w:val="24"/>
          <w:rtl/>
          <w:lang w:bidi="ar-JO"/>
        </w:rPr>
        <w:t xml:space="preserve"> </w:t>
      </w:r>
      <w:r w:rsidR="00B63BDB">
        <w:rPr>
          <w:rFonts w:ascii="Simplified Arabic" w:hAnsi="Simplified Arabic" w:cs="Simplified Arabic" w:hint="cs"/>
          <w:sz w:val="24"/>
          <w:szCs w:val="24"/>
          <w:rtl/>
          <w:lang w:bidi="ar-JO"/>
        </w:rPr>
        <w:t xml:space="preserve">على ضرورة </w:t>
      </w:r>
      <w:r w:rsidR="00B63BDB" w:rsidRPr="00B63BDB">
        <w:rPr>
          <w:rFonts w:ascii="Simplified Arabic" w:hAnsi="Simplified Arabic" w:cs="Simplified Arabic"/>
          <w:sz w:val="24"/>
          <w:szCs w:val="24"/>
          <w:rtl/>
          <w:lang w:bidi="ar-JO"/>
        </w:rPr>
        <w:t xml:space="preserve">الاستثمار في المرأة </w:t>
      </w:r>
      <w:r w:rsidR="00B63BDB">
        <w:rPr>
          <w:rFonts w:ascii="Simplified Arabic" w:hAnsi="Simplified Arabic" w:cs="Simplified Arabic" w:hint="cs"/>
          <w:sz w:val="24"/>
          <w:szCs w:val="24"/>
          <w:rtl/>
          <w:lang w:bidi="ar-JO"/>
        </w:rPr>
        <w:t>للنهوض</w:t>
      </w:r>
      <w:r w:rsidR="00B63BDB" w:rsidRPr="00B63BDB">
        <w:rPr>
          <w:rFonts w:ascii="Simplified Arabic" w:hAnsi="Simplified Arabic" w:cs="Simplified Arabic"/>
          <w:sz w:val="24"/>
          <w:szCs w:val="24"/>
          <w:rtl/>
          <w:lang w:bidi="ar-JO"/>
        </w:rPr>
        <w:t xml:space="preserve"> بالمجتمعات والبلدان كافة</w:t>
      </w:r>
      <w:r w:rsidR="000B64F6">
        <w:rPr>
          <w:rFonts w:ascii="Simplified Arabic" w:hAnsi="Simplified Arabic" w:cs="Simplified Arabic" w:hint="cs"/>
          <w:sz w:val="24"/>
          <w:szCs w:val="24"/>
          <w:rtl/>
          <w:lang w:bidi="ar-JO"/>
        </w:rPr>
        <w:t>،</w:t>
      </w:r>
      <w:r w:rsidR="00B63BDB" w:rsidRPr="00B63BDB">
        <w:rPr>
          <w:rFonts w:ascii="Simplified Arabic" w:hAnsi="Simplified Arabic" w:cs="Simplified Arabic"/>
          <w:sz w:val="24"/>
          <w:szCs w:val="24"/>
          <w:rtl/>
          <w:lang w:bidi="ar-JO"/>
        </w:rPr>
        <w:t xml:space="preserve"> </w:t>
      </w:r>
      <w:r w:rsidR="00EA4A26">
        <w:rPr>
          <w:rFonts w:ascii="Simplified Arabic" w:hAnsi="Simplified Arabic" w:cs="Simplified Arabic" w:hint="cs"/>
          <w:sz w:val="24"/>
          <w:szCs w:val="24"/>
          <w:rtl/>
          <w:lang w:bidi="ar-JO"/>
        </w:rPr>
        <w:t>ما يشمل</w:t>
      </w:r>
      <w:r w:rsidR="00B63BDB" w:rsidRPr="00B63BDB">
        <w:rPr>
          <w:rFonts w:ascii="Simplified Arabic" w:hAnsi="Simplified Arabic" w:cs="Simplified Arabic"/>
          <w:sz w:val="24"/>
          <w:szCs w:val="24"/>
          <w:rtl/>
          <w:lang w:bidi="ar-JO"/>
        </w:rPr>
        <w:t xml:space="preserve"> تعزيز الشراكات بين الحكومات والقطاع الخاص والمجتمع المدني</w:t>
      </w:r>
      <w:r w:rsidR="00B63BDB">
        <w:rPr>
          <w:rFonts w:ascii="Simplified Arabic" w:hAnsi="Simplified Arabic" w:cs="Simplified Arabic" w:hint="cs"/>
          <w:sz w:val="24"/>
          <w:szCs w:val="24"/>
          <w:rtl/>
          <w:lang w:bidi="ar-JO"/>
        </w:rPr>
        <w:t xml:space="preserve">، </w:t>
      </w:r>
      <w:r w:rsidR="00B63BDB" w:rsidRPr="00B63BDB">
        <w:rPr>
          <w:rFonts w:ascii="Simplified Arabic" w:hAnsi="Simplified Arabic" w:cs="Simplified Arabic"/>
          <w:sz w:val="24"/>
          <w:szCs w:val="24"/>
          <w:rtl/>
          <w:lang w:bidi="ar-JO"/>
        </w:rPr>
        <w:t>لبناء عالم أكثر شمولا</w:t>
      </w:r>
      <w:r w:rsidR="00783F30">
        <w:rPr>
          <w:rFonts w:ascii="Simplified Arabic" w:hAnsi="Simplified Arabic" w:cs="Simplified Arabic" w:hint="cs"/>
          <w:sz w:val="24"/>
          <w:szCs w:val="24"/>
          <w:rtl/>
          <w:lang w:bidi="ar-JO"/>
        </w:rPr>
        <w:t>ً</w:t>
      </w:r>
      <w:r w:rsidR="00B63BDB" w:rsidRPr="00B63BDB">
        <w:rPr>
          <w:rFonts w:ascii="Simplified Arabic" w:hAnsi="Simplified Arabic" w:cs="Simplified Arabic"/>
          <w:sz w:val="24"/>
          <w:szCs w:val="24"/>
          <w:rtl/>
          <w:lang w:bidi="ar-JO"/>
        </w:rPr>
        <w:t xml:space="preserve"> وعد</w:t>
      </w:r>
      <w:r w:rsidR="00FC2DCA">
        <w:rPr>
          <w:rFonts w:ascii="Simplified Arabic" w:hAnsi="Simplified Arabic" w:cs="Simplified Arabic" w:hint="cs"/>
          <w:sz w:val="24"/>
          <w:szCs w:val="24"/>
          <w:rtl/>
          <w:lang w:bidi="ar-JO"/>
        </w:rPr>
        <w:t>ا</w:t>
      </w:r>
      <w:r w:rsidR="00B63BDB" w:rsidRPr="00B63BDB">
        <w:rPr>
          <w:rFonts w:ascii="Simplified Arabic" w:hAnsi="Simplified Arabic" w:cs="Simplified Arabic"/>
          <w:sz w:val="24"/>
          <w:szCs w:val="24"/>
          <w:rtl/>
          <w:lang w:bidi="ar-JO"/>
        </w:rPr>
        <w:t>ل</w:t>
      </w:r>
      <w:r w:rsidR="00FC2DCA">
        <w:rPr>
          <w:rFonts w:ascii="Simplified Arabic" w:hAnsi="Simplified Arabic" w:cs="Simplified Arabic" w:hint="cs"/>
          <w:sz w:val="24"/>
          <w:szCs w:val="24"/>
          <w:rtl/>
          <w:lang w:bidi="ar-JO"/>
        </w:rPr>
        <w:t>ةً</w:t>
      </w:r>
      <w:r w:rsidR="00B63BDB" w:rsidRPr="00B63BDB">
        <w:rPr>
          <w:rFonts w:ascii="Simplified Arabic" w:hAnsi="Simplified Arabic" w:cs="Simplified Arabic"/>
          <w:sz w:val="24"/>
          <w:szCs w:val="24"/>
          <w:rtl/>
          <w:lang w:bidi="ar-JO"/>
        </w:rPr>
        <w:t xml:space="preserve"> وازدهارا</w:t>
      </w:r>
      <w:r w:rsidR="00783F30">
        <w:rPr>
          <w:rFonts w:ascii="Simplified Arabic" w:hAnsi="Simplified Arabic" w:cs="Simplified Arabic" w:hint="cs"/>
          <w:sz w:val="24"/>
          <w:szCs w:val="24"/>
          <w:rtl/>
          <w:lang w:bidi="ar-JO"/>
        </w:rPr>
        <w:t>ً</w:t>
      </w:r>
      <w:r w:rsidR="00B63BDB" w:rsidRPr="00B63BDB">
        <w:rPr>
          <w:rFonts w:ascii="Simplified Arabic" w:hAnsi="Simplified Arabic" w:cs="Simplified Arabic"/>
          <w:sz w:val="24"/>
          <w:szCs w:val="24"/>
          <w:rtl/>
          <w:lang w:bidi="ar-JO"/>
        </w:rPr>
        <w:t xml:space="preserve"> </w:t>
      </w:r>
      <w:r w:rsidR="000B64F6">
        <w:rPr>
          <w:rFonts w:ascii="Simplified Arabic" w:hAnsi="Simplified Arabic" w:cs="Simplified Arabic" w:hint="cs"/>
          <w:sz w:val="24"/>
          <w:szCs w:val="24"/>
          <w:rtl/>
          <w:lang w:bidi="ar-JO"/>
        </w:rPr>
        <w:t>للجميع</w:t>
      </w:r>
      <w:r w:rsidR="00B63BDB">
        <w:rPr>
          <w:rFonts w:ascii="Simplified Arabic" w:hAnsi="Simplified Arabic" w:cs="Simplified Arabic" w:hint="cs"/>
          <w:sz w:val="24"/>
          <w:szCs w:val="24"/>
          <w:rtl/>
          <w:lang w:bidi="ar-JO"/>
        </w:rPr>
        <w:t xml:space="preserve">. </w:t>
      </w:r>
    </w:p>
    <w:p w14:paraId="0D10A40F" w14:textId="7769CE9C" w:rsidR="00022790" w:rsidRPr="00CB44C9" w:rsidRDefault="00F13A22" w:rsidP="00022790">
      <w:pPr>
        <w:bidi/>
        <w:jc w:val="both"/>
        <w:rPr>
          <w:rFonts w:ascii="Simplified Arabic" w:hAnsi="Simplified Arabic" w:cs="Simplified Arabic"/>
          <w:sz w:val="24"/>
          <w:szCs w:val="24"/>
          <w:rtl/>
          <w:lang w:bidi="ar-JO"/>
        </w:rPr>
      </w:pPr>
      <w:r>
        <w:rPr>
          <w:rFonts w:ascii="Simplified Arabic" w:hAnsi="Simplified Arabic" w:cs="Simplified Arabic" w:hint="cs"/>
          <w:sz w:val="24"/>
          <w:szCs w:val="24"/>
          <w:rtl/>
          <w:lang w:bidi="ar-JO"/>
        </w:rPr>
        <w:t>وشددت الممثلة الخاصة لهيئة الأمم المتحدة للمرأة</w:t>
      </w:r>
      <w:r w:rsidR="00022790">
        <w:rPr>
          <w:rFonts w:ascii="Simplified Arabic" w:hAnsi="Simplified Arabic" w:cs="Simplified Arabic" w:hint="cs"/>
          <w:sz w:val="24"/>
          <w:szCs w:val="24"/>
          <w:rtl/>
          <w:lang w:bidi="ar-JO"/>
        </w:rPr>
        <w:t xml:space="preserve"> السيدة ماريز جيموند</w:t>
      </w:r>
      <w:r>
        <w:rPr>
          <w:rFonts w:ascii="Simplified Arabic" w:hAnsi="Simplified Arabic" w:cs="Simplified Arabic" w:hint="cs"/>
          <w:sz w:val="24"/>
          <w:szCs w:val="24"/>
          <w:rtl/>
          <w:lang w:bidi="ar-JO"/>
        </w:rPr>
        <w:t xml:space="preserve">، </w:t>
      </w:r>
      <w:r w:rsidR="00FB51BD">
        <w:rPr>
          <w:rFonts w:ascii="Simplified Arabic" w:hAnsi="Simplified Arabic" w:cs="Simplified Arabic" w:hint="cs"/>
          <w:sz w:val="24"/>
          <w:szCs w:val="24"/>
          <w:rtl/>
          <w:lang w:bidi="ar-JO"/>
        </w:rPr>
        <w:t xml:space="preserve">على </w:t>
      </w:r>
      <w:r w:rsidR="00CB44C9" w:rsidRPr="00CB44C9">
        <w:rPr>
          <w:rFonts w:ascii="Simplified Arabic" w:hAnsi="Simplified Arabic" w:cs="Simplified Arabic"/>
          <w:sz w:val="24"/>
          <w:szCs w:val="24"/>
          <w:rtl/>
          <w:lang w:bidi="ar-JO"/>
        </w:rPr>
        <w:t xml:space="preserve">أن التكنولوجيا والابتكار </w:t>
      </w:r>
      <w:r w:rsidR="00CB44C9">
        <w:rPr>
          <w:rFonts w:ascii="Simplified Arabic" w:hAnsi="Simplified Arabic" w:cs="Simplified Arabic" w:hint="cs"/>
          <w:sz w:val="24"/>
          <w:szCs w:val="24"/>
          <w:rtl/>
          <w:lang w:bidi="ar-JO"/>
        </w:rPr>
        <w:t xml:space="preserve">هما أمران </w:t>
      </w:r>
      <w:r w:rsidR="00CB44C9" w:rsidRPr="00CB44C9">
        <w:rPr>
          <w:rFonts w:ascii="Simplified Arabic" w:hAnsi="Simplified Arabic" w:cs="Simplified Arabic"/>
          <w:sz w:val="24"/>
          <w:szCs w:val="24"/>
          <w:rtl/>
          <w:lang w:bidi="ar-JO"/>
        </w:rPr>
        <w:t xml:space="preserve">ضروريان لتحقيق خطة عام 2030 وأهداف التنمية المستدامة. </w:t>
      </w:r>
      <w:r w:rsidR="003D6A3A">
        <w:rPr>
          <w:rFonts w:ascii="Simplified Arabic" w:hAnsi="Simplified Arabic" w:cs="Simplified Arabic" w:hint="cs"/>
          <w:sz w:val="24"/>
          <w:szCs w:val="24"/>
          <w:rtl/>
          <w:lang w:bidi="ar-JO"/>
        </w:rPr>
        <w:t>مضيفةً،</w:t>
      </w:r>
      <w:r w:rsidR="00CB44C9" w:rsidRPr="00CB44C9">
        <w:rPr>
          <w:rFonts w:ascii="Simplified Arabic" w:hAnsi="Simplified Arabic" w:cs="Simplified Arabic"/>
          <w:sz w:val="24"/>
          <w:szCs w:val="24"/>
          <w:rtl/>
          <w:lang w:bidi="ar-JO"/>
        </w:rPr>
        <w:t xml:space="preserve"> أن التحول نحو الاستدامة والرقمنة لديه القدرة على خلق ملايين الوظائف اللائقة للنساء</w:t>
      </w:r>
      <w:r w:rsidR="00684C66">
        <w:rPr>
          <w:rFonts w:ascii="Simplified Arabic" w:hAnsi="Simplified Arabic" w:cs="Simplified Arabic" w:hint="cs"/>
          <w:sz w:val="24"/>
          <w:szCs w:val="24"/>
          <w:rtl/>
          <w:lang w:bidi="ar-JO"/>
        </w:rPr>
        <w:t>،</w:t>
      </w:r>
      <w:r w:rsidR="00CB44C9" w:rsidRPr="00CB44C9">
        <w:rPr>
          <w:rFonts w:ascii="Simplified Arabic" w:hAnsi="Simplified Arabic" w:cs="Simplified Arabic"/>
          <w:sz w:val="24"/>
          <w:szCs w:val="24"/>
          <w:rtl/>
          <w:lang w:bidi="ar-JO"/>
        </w:rPr>
        <w:t xml:space="preserve"> والتي من شأنها أن تضعهن على قدم المساواة مع الرجال لتحقيق نمو شامل </w:t>
      </w:r>
      <w:r w:rsidR="00394206">
        <w:rPr>
          <w:rFonts w:ascii="Simplified Arabic" w:hAnsi="Simplified Arabic" w:cs="Simplified Arabic" w:hint="cs"/>
          <w:sz w:val="24"/>
          <w:szCs w:val="24"/>
          <w:rtl/>
          <w:lang w:bidi="ar-JO"/>
        </w:rPr>
        <w:t>و</w:t>
      </w:r>
      <w:r w:rsidR="00CB44C9" w:rsidRPr="00CB44C9">
        <w:rPr>
          <w:rFonts w:ascii="Simplified Arabic" w:hAnsi="Simplified Arabic" w:cs="Simplified Arabic"/>
          <w:sz w:val="24"/>
          <w:szCs w:val="24"/>
          <w:rtl/>
          <w:lang w:bidi="ar-JO"/>
        </w:rPr>
        <w:t>مستدام.</w:t>
      </w:r>
    </w:p>
    <w:p w14:paraId="0C5048B6" w14:textId="32902BCD" w:rsidR="007E13AC" w:rsidRPr="000D2FDB" w:rsidRDefault="007E13AC" w:rsidP="007E13AC">
      <w:pPr>
        <w:shd w:val="clear" w:color="auto" w:fill="FFFFFF" w:themeFill="background1"/>
        <w:bidi/>
        <w:spacing w:after="0" w:line="240" w:lineRule="auto"/>
        <w:jc w:val="both"/>
        <w:rPr>
          <w:rFonts w:ascii="Simplified Arabic" w:hAnsi="Simplified Arabic" w:cs="Simplified Arabic"/>
          <w:sz w:val="24"/>
          <w:szCs w:val="24"/>
          <w:rtl/>
          <w:lang w:bidi="ar-JO"/>
        </w:rPr>
      </w:pPr>
      <w:r w:rsidRPr="000D2FDB">
        <w:rPr>
          <w:rFonts w:ascii="Simplified Arabic" w:hAnsi="Simplified Arabic" w:cs="Simplified Arabic"/>
          <w:sz w:val="24"/>
          <w:szCs w:val="24"/>
          <w:rtl/>
          <w:lang w:bidi="ar-JO"/>
        </w:rPr>
        <w:t>وفي سياق متصل</w:t>
      </w:r>
      <w:r w:rsidR="00337B5A" w:rsidRPr="000D2FDB">
        <w:rPr>
          <w:rFonts w:ascii="Simplified Arabic" w:hAnsi="Simplified Arabic" w:cs="Simplified Arabic"/>
          <w:sz w:val="24"/>
          <w:szCs w:val="24"/>
          <w:rtl/>
          <w:lang w:bidi="ar-JO"/>
        </w:rPr>
        <w:t>،</w:t>
      </w:r>
      <w:r w:rsidRPr="000D2FDB">
        <w:rPr>
          <w:rFonts w:ascii="Simplified Arabic" w:hAnsi="Simplified Arabic" w:cs="Simplified Arabic"/>
          <w:sz w:val="24"/>
          <w:szCs w:val="24"/>
          <w:rtl/>
          <w:lang w:bidi="ar-JO"/>
        </w:rPr>
        <w:t xml:space="preserve"> </w:t>
      </w:r>
      <w:r w:rsidRPr="000D2FDB">
        <w:rPr>
          <w:rFonts w:ascii="Simplified Arabic" w:hAnsi="Simplified Arabic" w:cs="Simplified Arabic"/>
          <w:sz w:val="24"/>
          <w:szCs w:val="24"/>
          <w:rtl/>
        </w:rPr>
        <w:t>ق</w:t>
      </w:r>
      <w:r w:rsidR="000D2FDB">
        <w:rPr>
          <w:rFonts w:ascii="Simplified Arabic" w:hAnsi="Simplified Arabic" w:cs="Simplified Arabic" w:hint="cs"/>
          <w:sz w:val="24"/>
          <w:szCs w:val="24"/>
          <w:rtl/>
          <w:lang w:bidi="ar-JO"/>
        </w:rPr>
        <w:t>ال</w:t>
      </w:r>
      <w:r w:rsidRPr="000D2FDB">
        <w:rPr>
          <w:rFonts w:ascii="Simplified Arabic" w:hAnsi="Simplified Arabic" w:cs="Simplified Arabic"/>
          <w:sz w:val="24"/>
          <w:szCs w:val="24"/>
          <w:rtl/>
        </w:rPr>
        <w:t xml:space="preserve"> </w:t>
      </w:r>
      <w:r w:rsidR="001A1174" w:rsidRPr="000D2FDB">
        <w:rPr>
          <w:rFonts w:ascii="Simplified Arabic" w:hAnsi="Simplified Arabic" w:cs="Simplified Arabic"/>
          <w:color w:val="212121"/>
          <w:sz w:val="24"/>
          <w:szCs w:val="24"/>
          <w:rtl/>
          <w:lang w:bidi="ar-EG"/>
        </w:rPr>
        <w:t>الممثل المقيم لمؤسسة التمويل الدولية في الضفة الغربية وقطاع غزة</w:t>
      </w:r>
      <w:r w:rsidRPr="000D2FDB">
        <w:rPr>
          <w:rFonts w:ascii="Simplified Arabic" w:hAnsi="Simplified Arabic" w:cs="Simplified Arabic"/>
          <w:sz w:val="24"/>
          <w:szCs w:val="24"/>
          <w:rtl/>
        </w:rPr>
        <w:t xml:space="preserve"> السيد </w:t>
      </w:r>
      <w:r w:rsidR="000335FD" w:rsidRPr="000D2FDB">
        <w:rPr>
          <w:rFonts w:ascii="Simplified Arabic" w:hAnsi="Simplified Arabic" w:cs="Simplified Arabic"/>
          <w:color w:val="212121"/>
          <w:sz w:val="24"/>
          <w:szCs w:val="24"/>
          <w:rtl/>
          <w:lang w:bidi="ar-EG"/>
        </w:rPr>
        <w:t>يوسف حبيش</w:t>
      </w:r>
      <w:r w:rsidR="000335FD" w:rsidRPr="000D2FDB">
        <w:rPr>
          <w:rFonts w:ascii="Simplified Arabic" w:hAnsi="Simplified Arabic" w:cs="Simplified Arabic"/>
          <w:color w:val="212121"/>
          <w:sz w:val="24"/>
          <w:szCs w:val="24"/>
          <w:rtl/>
          <w:lang w:bidi="ar-JO"/>
        </w:rPr>
        <w:t xml:space="preserve">، </w:t>
      </w:r>
      <w:r w:rsidR="000D2FDB" w:rsidRPr="000D2FDB">
        <w:rPr>
          <w:rFonts w:ascii="Simplified Arabic" w:hAnsi="Simplified Arabic" w:cs="Simplified Arabic"/>
          <w:sz w:val="24"/>
          <w:szCs w:val="24"/>
          <w:rtl/>
          <w:lang w:bidi="ar-JO"/>
        </w:rPr>
        <w:t>"</w:t>
      </w:r>
      <w:r w:rsidR="000D2FDB" w:rsidRPr="000D2FDB">
        <w:rPr>
          <w:rFonts w:ascii="Simplified Arabic" w:hAnsi="Simplified Arabic" w:cs="Simplified Arabic"/>
          <w:sz w:val="24"/>
          <w:szCs w:val="24"/>
          <w:rtl/>
          <w:lang w:bidi="ar-EG"/>
        </w:rPr>
        <w:t>ا</w:t>
      </w:r>
      <w:r w:rsidR="000D2FDB" w:rsidRPr="000D2FDB">
        <w:rPr>
          <w:rFonts w:ascii="Simplified Arabic" w:hAnsi="Simplified Arabic" w:cs="Simplified Arabic"/>
          <w:color w:val="212121"/>
          <w:sz w:val="24"/>
          <w:szCs w:val="24"/>
          <w:rtl/>
          <w:lang w:bidi="ar-EG"/>
        </w:rPr>
        <w:t>لاستثمار في المرأة في القطاعات الابتكارية والتكنولوجية يدفع الاقتصاد نحو النمو ويخلق فرص عمل ويساهم في بناء اقتصاد قوي ومرن. يمكن للشركات الشمولية الاستفادة من مجموعة أوسع من المواهب، وإطلاق العنان للإمكانات الكاملة لقوتها العاملة، مما يؤهلهم لتحقيق النجاح</w:t>
      </w:r>
      <w:r w:rsidR="000D2FDB" w:rsidRPr="000D2FDB">
        <w:rPr>
          <w:rFonts w:ascii="Simplified Arabic" w:hAnsi="Simplified Arabic" w:cs="Simplified Arabic"/>
          <w:color w:val="212121"/>
          <w:sz w:val="24"/>
          <w:szCs w:val="24"/>
          <w:rtl/>
        </w:rPr>
        <w:t>."</w:t>
      </w:r>
    </w:p>
    <w:p w14:paraId="7EF1A0BD" w14:textId="77777777" w:rsidR="007E13AC" w:rsidRPr="000D2FDB" w:rsidRDefault="007E13AC" w:rsidP="000B5D8F">
      <w:pPr>
        <w:shd w:val="clear" w:color="auto" w:fill="FFFFFF" w:themeFill="background1"/>
        <w:bidi/>
        <w:spacing w:after="0" w:line="240" w:lineRule="auto"/>
        <w:jc w:val="both"/>
        <w:rPr>
          <w:rFonts w:ascii="Simplified Arabic" w:hAnsi="Simplified Arabic" w:cs="Simplified Arabic"/>
          <w:sz w:val="24"/>
          <w:szCs w:val="24"/>
          <w:rtl/>
        </w:rPr>
      </w:pPr>
    </w:p>
    <w:p w14:paraId="658A18D6" w14:textId="5C7287C0" w:rsidR="00142D00" w:rsidRDefault="00142D00" w:rsidP="007E13AC">
      <w:pPr>
        <w:shd w:val="clear" w:color="auto" w:fill="FFFFFF" w:themeFill="background1"/>
        <w:bidi/>
        <w:spacing w:after="0" w:line="240" w:lineRule="auto"/>
        <w:jc w:val="both"/>
        <w:rPr>
          <w:rFonts w:ascii="Simplified Arabic" w:hAnsi="Simplified Arabic" w:cs="Simplified Arabic"/>
          <w:sz w:val="24"/>
          <w:szCs w:val="24"/>
          <w:rtl/>
        </w:rPr>
      </w:pPr>
      <w:r>
        <w:rPr>
          <w:rFonts w:ascii="Simplified Arabic" w:hAnsi="Simplified Arabic" w:cs="Simplified Arabic" w:hint="cs"/>
          <w:sz w:val="24"/>
          <w:szCs w:val="24"/>
          <w:rtl/>
        </w:rPr>
        <w:t xml:space="preserve">وناقش المجتمعون بعض النماذج والحلول التي من شأنها </w:t>
      </w:r>
      <w:r w:rsidR="00B63AD8">
        <w:rPr>
          <w:rFonts w:ascii="Simplified Arabic" w:hAnsi="Simplified Arabic" w:cs="Simplified Arabic" w:hint="cs"/>
          <w:sz w:val="24"/>
          <w:szCs w:val="24"/>
          <w:rtl/>
        </w:rPr>
        <w:t>أ</w:t>
      </w:r>
      <w:r>
        <w:rPr>
          <w:rFonts w:ascii="Simplified Arabic" w:hAnsi="Simplified Arabic" w:cs="Simplified Arabic" w:hint="cs"/>
          <w:sz w:val="24"/>
          <w:szCs w:val="24"/>
          <w:rtl/>
        </w:rPr>
        <w:t xml:space="preserve">ن تقلص حجم الفجوة </w:t>
      </w:r>
      <w:r w:rsidR="00B21D20">
        <w:rPr>
          <w:rFonts w:ascii="Simplified Arabic" w:hAnsi="Simplified Arabic" w:cs="Simplified Arabic" w:hint="cs"/>
          <w:sz w:val="24"/>
          <w:szCs w:val="24"/>
          <w:rtl/>
        </w:rPr>
        <w:t>المبنية على النوع الاجتماعي</w:t>
      </w:r>
      <w:r>
        <w:rPr>
          <w:rFonts w:ascii="Simplified Arabic" w:hAnsi="Simplified Arabic" w:cs="Simplified Arabic" w:hint="cs"/>
          <w:sz w:val="24"/>
          <w:szCs w:val="24"/>
          <w:rtl/>
        </w:rPr>
        <w:t xml:space="preserve"> من خلال الابتكار وآليات استخدام المنصات المالية المختلفة التي يطرحها القطاع العام والخاص، بحيث تستطيع النساء فرض قدرته</w:t>
      </w:r>
      <w:r w:rsidR="00940DB5">
        <w:rPr>
          <w:rFonts w:ascii="Simplified Arabic" w:hAnsi="Simplified Arabic" w:cs="Simplified Arabic" w:hint="cs"/>
          <w:sz w:val="24"/>
          <w:szCs w:val="24"/>
          <w:rtl/>
        </w:rPr>
        <w:t>ن</w:t>
      </w:r>
      <w:r>
        <w:rPr>
          <w:rFonts w:ascii="Simplified Arabic" w:hAnsi="Simplified Arabic" w:cs="Simplified Arabic" w:hint="cs"/>
          <w:sz w:val="24"/>
          <w:szCs w:val="24"/>
          <w:rtl/>
        </w:rPr>
        <w:t xml:space="preserve"> و</w:t>
      </w:r>
      <w:r w:rsidR="002479E8">
        <w:rPr>
          <w:rFonts w:ascii="Simplified Arabic" w:hAnsi="Simplified Arabic" w:cs="Simplified Arabic" w:hint="cs"/>
          <w:sz w:val="24"/>
          <w:szCs w:val="24"/>
          <w:rtl/>
        </w:rPr>
        <w:t>ا</w:t>
      </w:r>
      <w:r>
        <w:rPr>
          <w:rFonts w:ascii="Simplified Arabic" w:hAnsi="Simplified Arabic" w:cs="Simplified Arabic" w:hint="cs"/>
          <w:sz w:val="24"/>
          <w:szCs w:val="24"/>
          <w:rtl/>
        </w:rPr>
        <w:t>بداع</w:t>
      </w:r>
      <w:r w:rsidR="001A2EC8">
        <w:rPr>
          <w:rFonts w:ascii="Simplified Arabic" w:hAnsi="Simplified Arabic" w:cs="Simplified Arabic" w:hint="cs"/>
          <w:sz w:val="24"/>
          <w:szCs w:val="24"/>
          <w:rtl/>
        </w:rPr>
        <w:t>هن</w:t>
      </w:r>
      <w:r>
        <w:rPr>
          <w:rFonts w:ascii="Simplified Arabic" w:hAnsi="Simplified Arabic" w:cs="Simplified Arabic" w:hint="cs"/>
          <w:sz w:val="24"/>
          <w:szCs w:val="24"/>
          <w:rtl/>
        </w:rPr>
        <w:t xml:space="preserve"> في المجالات المختلفة</w:t>
      </w:r>
      <w:r w:rsidR="001A2EC8">
        <w:rPr>
          <w:rFonts w:ascii="Simplified Arabic" w:hAnsi="Simplified Arabic" w:cs="Simplified Arabic" w:hint="cs"/>
          <w:sz w:val="24"/>
          <w:szCs w:val="24"/>
          <w:rtl/>
        </w:rPr>
        <w:t>،</w:t>
      </w:r>
      <w:r>
        <w:rPr>
          <w:rFonts w:ascii="Simplified Arabic" w:hAnsi="Simplified Arabic" w:cs="Simplified Arabic" w:hint="cs"/>
          <w:sz w:val="24"/>
          <w:szCs w:val="24"/>
          <w:rtl/>
        </w:rPr>
        <w:t xml:space="preserve"> مثل التمويل واستخدام الخدمات التي تتيحها البنوك والاستثمار في الأوراق المالية وكافة المنتجات المالية الجديدة التي تساهم في تطوير أعمالهن.</w:t>
      </w:r>
    </w:p>
    <w:p w14:paraId="67818DFD" w14:textId="33A4AE21" w:rsidR="003C3AD9" w:rsidRDefault="003C3AD9" w:rsidP="004B151E">
      <w:pPr>
        <w:shd w:val="clear" w:color="auto" w:fill="FFFFFF" w:themeFill="background1"/>
        <w:bidi/>
        <w:spacing w:after="0" w:line="240" w:lineRule="auto"/>
        <w:jc w:val="both"/>
        <w:rPr>
          <w:rFonts w:ascii="Simplified Arabic" w:hAnsi="Simplified Arabic" w:cs="Simplified Arabic"/>
          <w:sz w:val="24"/>
          <w:szCs w:val="24"/>
          <w:lang w:bidi="ar-JO"/>
        </w:rPr>
      </w:pPr>
    </w:p>
    <w:p w14:paraId="4139E5E6" w14:textId="77777777" w:rsidR="00003880" w:rsidRDefault="00003880" w:rsidP="00003880">
      <w:pPr>
        <w:shd w:val="clear" w:color="auto" w:fill="FFFFFF" w:themeFill="background1"/>
        <w:bidi/>
        <w:spacing w:after="0" w:line="240" w:lineRule="auto"/>
        <w:jc w:val="both"/>
        <w:rPr>
          <w:rFonts w:ascii="Simplified Arabic" w:hAnsi="Simplified Arabic" w:cs="Simplified Arabic"/>
          <w:sz w:val="24"/>
          <w:szCs w:val="24"/>
          <w:lang w:bidi="ar-JO"/>
        </w:rPr>
      </w:pPr>
    </w:p>
    <w:p w14:paraId="4DE7103F" w14:textId="77777777" w:rsidR="00003880" w:rsidRDefault="00003880" w:rsidP="00003880">
      <w:pPr>
        <w:shd w:val="clear" w:color="auto" w:fill="FFFFFF" w:themeFill="background1"/>
        <w:bidi/>
        <w:spacing w:after="0" w:line="240" w:lineRule="auto"/>
        <w:jc w:val="both"/>
        <w:rPr>
          <w:rFonts w:ascii="Simplified Arabic" w:hAnsi="Simplified Arabic" w:cs="Simplified Arabic"/>
          <w:sz w:val="24"/>
          <w:szCs w:val="24"/>
          <w:lang w:bidi="ar-JO"/>
        </w:rPr>
      </w:pPr>
    </w:p>
    <w:p w14:paraId="733C9A72" w14:textId="71FC39C6" w:rsidR="00003880" w:rsidRPr="00003880" w:rsidRDefault="00003880" w:rsidP="00C504B3">
      <w:pPr>
        <w:shd w:val="clear" w:color="auto" w:fill="FFFFFF" w:themeFill="background1"/>
        <w:bidi/>
        <w:spacing w:after="0" w:line="240" w:lineRule="auto"/>
        <w:jc w:val="both"/>
        <w:rPr>
          <w:rFonts w:ascii="Simplified Arabic" w:hAnsi="Simplified Arabic" w:cs="Simplified Arabic"/>
          <w:sz w:val="24"/>
          <w:szCs w:val="24"/>
          <w:lang w:bidi="ar-JO"/>
        </w:rPr>
      </w:pPr>
      <w:r>
        <w:rPr>
          <w:rFonts w:ascii="Simplified Arabic" w:hAnsi="Simplified Arabic" w:cs="Simplified Arabic"/>
          <w:noProof/>
          <w:sz w:val="24"/>
          <w:szCs w:val="24"/>
          <w:lang w:bidi="ar-JO"/>
        </w:rPr>
        <w:lastRenderedPageBreak/>
        <w:drawing>
          <wp:inline distT="0" distB="0" distL="0" distR="0" wp14:anchorId="4B3E0B96" wp14:editId="79CDA7ED">
            <wp:extent cx="6858000" cy="45713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4571365"/>
                    </a:xfrm>
                    <a:prstGeom prst="rect">
                      <a:avLst/>
                    </a:prstGeom>
                  </pic:spPr>
                </pic:pic>
              </a:graphicData>
            </a:graphic>
          </wp:inline>
        </w:drawing>
      </w:r>
    </w:p>
    <w:p w14:paraId="2DBA6CBF" w14:textId="77777777" w:rsidR="00C504B3" w:rsidRDefault="00C504B3" w:rsidP="00102179">
      <w:pPr>
        <w:shd w:val="clear" w:color="auto" w:fill="FFFFFF" w:themeFill="background1"/>
        <w:bidi/>
        <w:spacing w:after="0" w:line="240" w:lineRule="auto"/>
        <w:jc w:val="both"/>
        <w:rPr>
          <w:rFonts w:ascii="Simplified Arabic" w:hAnsi="Simplified Arabic" w:cs="Simplified Arabic"/>
          <w:sz w:val="24"/>
          <w:szCs w:val="24"/>
        </w:rPr>
      </w:pPr>
    </w:p>
    <w:p w14:paraId="7F80DDD9" w14:textId="03BF5CAA" w:rsidR="00C504B3" w:rsidRPr="003E7D23" w:rsidRDefault="00C504B3" w:rsidP="00C504B3">
      <w:pPr>
        <w:shd w:val="clear" w:color="auto" w:fill="FFFFFF" w:themeFill="background1"/>
        <w:bidi/>
        <w:spacing w:after="0" w:line="240" w:lineRule="auto"/>
        <w:jc w:val="both"/>
        <w:rPr>
          <w:rFonts w:ascii="Simplified Arabic" w:hAnsi="Simplified Arabic" w:cs="Simplified Arabic"/>
          <w:color w:val="808080" w:themeColor="background1" w:themeShade="80"/>
          <w:sz w:val="20"/>
          <w:szCs w:val="20"/>
          <w:lang w:val="en-CA"/>
        </w:rPr>
      </w:pPr>
      <w:r w:rsidRPr="003E7D23">
        <w:rPr>
          <w:rFonts w:ascii="Simplified Arabic" w:hAnsi="Simplified Arabic" w:cs="Simplified Arabic"/>
          <w:color w:val="808080" w:themeColor="background1" w:themeShade="80"/>
          <w:sz w:val="20"/>
          <w:szCs w:val="20"/>
          <w:rtl/>
          <w:lang w:val="en-CA"/>
        </w:rPr>
        <w:t>في الجلسة (من اليسار إلى اليمين) السيد</w:t>
      </w:r>
      <w:r>
        <w:rPr>
          <w:rFonts w:ascii="Simplified Arabic" w:hAnsi="Simplified Arabic" w:cs="Simplified Arabic"/>
          <w:color w:val="808080" w:themeColor="background1" w:themeShade="80"/>
          <w:sz w:val="20"/>
          <w:szCs w:val="20"/>
          <w:lang w:val="en-CA"/>
        </w:rPr>
        <w:t xml:space="preserve"> </w:t>
      </w:r>
      <w:r w:rsidR="00495D39">
        <w:rPr>
          <w:rFonts w:ascii="Simplified Arabic" w:hAnsi="Simplified Arabic" w:cs="Simplified Arabic" w:hint="cs"/>
          <w:color w:val="808080" w:themeColor="background1" w:themeShade="80"/>
          <w:sz w:val="20"/>
          <w:szCs w:val="20"/>
          <w:rtl/>
          <w:lang w:val="en-CA" w:bidi="ar-JO"/>
        </w:rPr>
        <w:t>رشاد يوسف، الدكتور بشار أبو زعرور</w:t>
      </w:r>
      <w:r w:rsidR="0019664D">
        <w:rPr>
          <w:rFonts w:ascii="Simplified Arabic" w:hAnsi="Simplified Arabic" w:cs="Simplified Arabic" w:hint="cs"/>
          <w:color w:val="808080" w:themeColor="background1" w:themeShade="80"/>
          <w:sz w:val="20"/>
          <w:szCs w:val="20"/>
          <w:rtl/>
          <w:lang w:val="en-CA" w:bidi="ar-JO"/>
        </w:rPr>
        <w:t>، السيدة ريم عناني، السيدة رانية خيري</w:t>
      </w:r>
      <w:r w:rsidR="003245D1">
        <w:rPr>
          <w:rFonts w:ascii="Simplified Arabic" w:hAnsi="Simplified Arabic" w:cs="Simplified Arabic" w:hint="cs"/>
          <w:color w:val="808080" w:themeColor="background1" w:themeShade="80"/>
          <w:sz w:val="20"/>
          <w:szCs w:val="20"/>
          <w:rtl/>
          <w:lang w:val="en-CA" w:bidi="ar-JO"/>
        </w:rPr>
        <w:t xml:space="preserve"> والسيدة أمل شحادة يناقشون </w:t>
      </w:r>
      <w:r w:rsidR="003245D1" w:rsidRPr="003245D1">
        <w:rPr>
          <w:rFonts w:ascii="Simplified Arabic" w:hAnsi="Simplified Arabic" w:cs="Simplified Arabic"/>
          <w:color w:val="808080" w:themeColor="background1" w:themeShade="80"/>
          <w:sz w:val="20"/>
          <w:szCs w:val="20"/>
          <w:rtl/>
        </w:rPr>
        <w:t xml:space="preserve">أهم النماذج والحلول المبتكرة المقدمة من قبلهم من خلال التكنولوجيا لسد الفجوة المبنية على النوع الاجتماعي. </w:t>
      </w:r>
      <w:r w:rsidRPr="003E7D23">
        <w:rPr>
          <w:rFonts w:ascii="Simplified Arabic" w:hAnsi="Simplified Arabic" w:cs="Simplified Arabic"/>
          <w:color w:val="808080" w:themeColor="background1" w:themeShade="80"/>
          <w:sz w:val="20"/>
          <w:szCs w:val="20"/>
          <w:rtl/>
          <w:lang w:val="en-CA"/>
        </w:rPr>
        <w:t>رام الله ، 13 مارس 2023. تصوير / هيئة الأمم المتحدة للمرأة</w:t>
      </w:r>
    </w:p>
    <w:p w14:paraId="3D6B2CED" w14:textId="77777777" w:rsidR="00C504B3" w:rsidRPr="00C504B3" w:rsidRDefault="00C504B3" w:rsidP="00C504B3">
      <w:pPr>
        <w:shd w:val="clear" w:color="auto" w:fill="FFFFFF" w:themeFill="background1"/>
        <w:bidi/>
        <w:spacing w:after="0" w:line="240" w:lineRule="auto"/>
        <w:jc w:val="both"/>
        <w:rPr>
          <w:rFonts w:ascii="Simplified Arabic" w:hAnsi="Simplified Arabic" w:cs="Simplified Arabic"/>
          <w:sz w:val="24"/>
          <w:szCs w:val="24"/>
          <w:lang w:val="en-CA"/>
        </w:rPr>
      </w:pPr>
    </w:p>
    <w:p w14:paraId="4FB9019A" w14:textId="63EAAFE7" w:rsidR="00102179" w:rsidRDefault="003F3C42" w:rsidP="00C504B3">
      <w:pPr>
        <w:shd w:val="clear" w:color="auto" w:fill="FFFFFF" w:themeFill="background1"/>
        <w:bidi/>
        <w:spacing w:after="0" w:line="240" w:lineRule="auto"/>
        <w:jc w:val="both"/>
        <w:rPr>
          <w:rFonts w:ascii="Simplified Arabic" w:hAnsi="Simplified Arabic" w:cs="Simplified Arabic"/>
          <w:sz w:val="24"/>
          <w:szCs w:val="24"/>
          <w:rtl/>
        </w:rPr>
      </w:pPr>
      <w:r>
        <w:rPr>
          <w:rFonts w:ascii="Simplified Arabic" w:hAnsi="Simplified Arabic" w:cs="Simplified Arabic" w:hint="cs"/>
          <w:sz w:val="24"/>
          <w:szCs w:val="24"/>
          <w:rtl/>
        </w:rPr>
        <w:t xml:space="preserve">وخلال الاحتفالية، </w:t>
      </w:r>
      <w:r w:rsidR="00102179" w:rsidRPr="00102179">
        <w:rPr>
          <w:rFonts w:ascii="Simplified Arabic" w:hAnsi="Simplified Arabic" w:cs="Simplified Arabic"/>
          <w:sz w:val="24"/>
          <w:szCs w:val="24"/>
          <w:rtl/>
        </w:rPr>
        <w:t>ناقش</w:t>
      </w:r>
      <w:r>
        <w:rPr>
          <w:rFonts w:ascii="Simplified Arabic" w:hAnsi="Simplified Arabic" w:cs="Simplified Arabic" w:hint="cs"/>
          <w:sz w:val="24"/>
          <w:szCs w:val="24"/>
          <w:rtl/>
        </w:rPr>
        <w:t xml:space="preserve">ت المؤسسات الشريكة، </w:t>
      </w:r>
      <w:r w:rsidR="00102179" w:rsidRPr="00102179">
        <w:rPr>
          <w:rFonts w:ascii="Simplified Arabic" w:hAnsi="Simplified Arabic" w:cs="Simplified Arabic"/>
          <w:sz w:val="24"/>
          <w:szCs w:val="24"/>
          <w:rtl/>
        </w:rPr>
        <w:t>وزارة الاقتصاد الوطن</w:t>
      </w:r>
      <w:r>
        <w:rPr>
          <w:rFonts w:ascii="Simplified Arabic" w:hAnsi="Simplified Arabic" w:cs="Simplified Arabic" w:hint="cs"/>
          <w:sz w:val="24"/>
          <w:szCs w:val="24"/>
          <w:rtl/>
        </w:rPr>
        <w:t>ي، وهيئة سوق رأس المال</w:t>
      </w:r>
      <w:r w:rsidR="00A9204F">
        <w:rPr>
          <w:rFonts w:ascii="Simplified Arabic" w:hAnsi="Simplified Arabic" w:cs="Simplified Arabic" w:hint="cs"/>
          <w:sz w:val="24"/>
          <w:szCs w:val="24"/>
          <w:rtl/>
        </w:rPr>
        <w:t>،</w:t>
      </w:r>
      <w:r>
        <w:rPr>
          <w:rFonts w:ascii="Simplified Arabic" w:hAnsi="Simplified Arabic" w:cs="Simplified Arabic" w:hint="cs"/>
          <w:sz w:val="24"/>
          <w:szCs w:val="24"/>
          <w:rtl/>
        </w:rPr>
        <w:t xml:space="preserve"> و</w:t>
      </w:r>
      <w:r w:rsidR="005A369C">
        <w:rPr>
          <w:rFonts w:ascii="Simplified Arabic" w:hAnsi="Simplified Arabic" w:cs="Simplified Arabic" w:hint="cs"/>
          <w:sz w:val="24"/>
          <w:szCs w:val="24"/>
          <w:rtl/>
        </w:rPr>
        <w:t xml:space="preserve">شركة فيتاس، أهم النماذج والحلول المبتكرة المقدمة من قبلهم </w:t>
      </w:r>
      <w:r w:rsidR="00102179" w:rsidRPr="00102179">
        <w:rPr>
          <w:rFonts w:ascii="Simplified Arabic" w:hAnsi="Simplified Arabic" w:cs="Simplified Arabic"/>
          <w:sz w:val="24"/>
          <w:szCs w:val="24"/>
          <w:rtl/>
        </w:rPr>
        <w:t>من خلال التكنولوجيا ل</w:t>
      </w:r>
      <w:r w:rsidR="005A369C">
        <w:rPr>
          <w:rFonts w:ascii="Simplified Arabic" w:hAnsi="Simplified Arabic" w:cs="Simplified Arabic" w:hint="cs"/>
          <w:sz w:val="24"/>
          <w:szCs w:val="24"/>
          <w:rtl/>
        </w:rPr>
        <w:t xml:space="preserve">سد </w:t>
      </w:r>
      <w:r w:rsidR="00102179" w:rsidRPr="00102179">
        <w:rPr>
          <w:rFonts w:ascii="Simplified Arabic" w:hAnsi="Simplified Arabic" w:cs="Simplified Arabic"/>
          <w:sz w:val="24"/>
          <w:szCs w:val="24"/>
          <w:rtl/>
        </w:rPr>
        <w:t>الفجوة</w:t>
      </w:r>
      <w:r w:rsidR="005A369C">
        <w:rPr>
          <w:rFonts w:ascii="Simplified Arabic" w:hAnsi="Simplified Arabic" w:cs="Simplified Arabic" w:hint="cs"/>
          <w:sz w:val="24"/>
          <w:szCs w:val="24"/>
          <w:rtl/>
        </w:rPr>
        <w:t xml:space="preserve"> المبنية على النوع الاجتماعي في </w:t>
      </w:r>
      <w:r w:rsidR="00AC16C5">
        <w:rPr>
          <w:rFonts w:ascii="Simplified Arabic" w:hAnsi="Simplified Arabic" w:cs="Simplified Arabic" w:hint="cs"/>
          <w:sz w:val="24"/>
          <w:szCs w:val="24"/>
          <w:rtl/>
        </w:rPr>
        <w:t>ا</w:t>
      </w:r>
      <w:r w:rsidR="00337B5A">
        <w:rPr>
          <w:rFonts w:ascii="Simplified Arabic" w:hAnsi="Simplified Arabic" w:cs="Simplified Arabic" w:hint="cs"/>
          <w:sz w:val="24"/>
          <w:szCs w:val="24"/>
          <w:rtl/>
        </w:rPr>
        <w:t>ل</w:t>
      </w:r>
      <w:r w:rsidR="00102179" w:rsidRPr="00102179">
        <w:rPr>
          <w:rFonts w:ascii="Simplified Arabic" w:hAnsi="Simplified Arabic" w:cs="Simplified Arabic"/>
          <w:sz w:val="24"/>
          <w:szCs w:val="24"/>
          <w:rtl/>
        </w:rPr>
        <w:t xml:space="preserve">وصول إلى السياسات والخدمات، بما في ذلك منصات تطوير الأعمال الإلكترونية، </w:t>
      </w:r>
      <w:r w:rsidR="00FF379A">
        <w:rPr>
          <w:rFonts w:ascii="Simplified Arabic" w:hAnsi="Simplified Arabic" w:cs="Simplified Arabic" w:hint="cs"/>
          <w:sz w:val="24"/>
          <w:szCs w:val="24"/>
          <w:rtl/>
        </w:rPr>
        <w:t>و</w:t>
      </w:r>
      <w:r w:rsidR="00102179" w:rsidRPr="00102179">
        <w:rPr>
          <w:rFonts w:ascii="Simplified Arabic" w:hAnsi="Simplified Arabic" w:cs="Simplified Arabic"/>
          <w:sz w:val="24"/>
          <w:szCs w:val="24"/>
          <w:rtl/>
        </w:rPr>
        <w:t>الخدمات المصرفية</w:t>
      </w:r>
      <w:r w:rsidR="00FF379A">
        <w:rPr>
          <w:rFonts w:ascii="Simplified Arabic" w:hAnsi="Simplified Arabic" w:cs="Simplified Arabic" w:hint="cs"/>
          <w:sz w:val="24"/>
          <w:szCs w:val="24"/>
          <w:rtl/>
        </w:rPr>
        <w:t>،</w:t>
      </w:r>
      <w:r w:rsidR="00102179" w:rsidRPr="00102179">
        <w:rPr>
          <w:rFonts w:ascii="Simplified Arabic" w:hAnsi="Simplified Arabic" w:cs="Simplified Arabic"/>
          <w:sz w:val="24"/>
          <w:szCs w:val="24"/>
          <w:rtl/>
        </w:rPr>
        <w:t xml:space="preserve"> </w:t>
      </w:r>
      <w:r w:rsidR="00AC16C5">
        <w:rPr>
          <w:rFonts w:ascii="Simplified Arabic" w:hAnsi="Simplified Arabic" w:cs="Simplified Arabic" w:hint="cs"/>
          <w:sz w:val="24"/>
          <w:szCs w:val="24"/>
          <w:rtl/>
        </w:rPr>
        <w:t>و</w:t>
      </w:r>
      <w:r w:rsidR="00102179" w:rsidRPr="00102179">
        <w:rPr>
          <w:rFonts w:ascii="Simplified Arabic" w:hAnsi="Simplified Arabic" w:cs="Simplified Arabic"/>
          <w:sz w:val="24"/>
          <w:szCs w:val="24"/>
          <w:rtl/>
        </w:rPr>
        <w:t>الخدمات المالية الرقمية</w:t>
      </w:r>
      <w:r w:rsidR="00FF379A">
        <w:rPr>
          <w:rFonts w:ascii="Simplified Arabic" w:hAnsi="Simplified Arabic" w:cs="Simplified Arabic" w:hint="cs"/>
          <w:sz w:val="24"/>
          <w:szCs w:val="24"/>
          <w:rtl/>
        </w:rPr>
        <w:t>،</w:t>
      </w:r>
      <w:r w:rsidR="00102179" w:rsidRPr="00102179">
        <w:rPr>
          <w:rFonts w:ascii="Simplified Arabic" w:hAnsi="Simplified Arabic" w:cs="Simplified Arabic"/>
          <w:sz w:val="24"/>
          <w:szCs w:val="24"/>
          <w:rtl/>
        </w:rPr>
        <w:t xml:space="preserve"> و</w:t>
      </w:r>
      <w:r w:rsidR="00AC16C5">
        <w:rPr>
          <w:rFonts w:ascii="Simplified Arabic" w:hAnsi="Simplified Arabic" w:cs="Simplified Arabic" w:hint="cs"/>
          <w:sz w:val="24"/>
          <w:szCs w:val="24"/>
          <w:rtl/>
        </w:rPr>
        <w:t>ال</w:t>
      </w:r>
      <w:r w:rsidR="00102179" w:rsidRPr="00102179">
        <w:rPr>
          <w:rFonts w:ascii="Simplified Arabic" w:hAnsi="Simplified Arabic" w:cs="Simplified Arabic"/>
          <w:sz w:val="24"/>
          <w:szCs w:val="24"/>
          <w:rtl/>
        </w:rPr>
        <w:t>حزم و</w:t>
      </w:r>
      <w:r w:rsidR="00AC16C5">
        <w:rPr>
          <w:rFonts w:ascii="Simplified Arabic" w:hAnsi="Simplified Arabic" w:cs="Simplified Arabic" w:hint="cs"/>
          <w:sz w:val="24"/>
          <w:szCs w:val="24"/>
          <w:rtl/>
        </w:rPr>
        <w:t>ال</w:t>
      </w:r>
      <w:r w:rsidR="00102179" w:rsidRPr="00102179">
        <w:rPr>
          <w:rFonts w:ascii="Simplified Arabic" w:hAnsi="Simplified Arabic" w:cs="Simplified Arabic"/>
          <w:sz w:val="24"/>
          <w:szCs w:val="24"/>
          <w:rtl/>
        </w:rPr>
        <w:t>منتجات الإلكترونية، لتعزيز الشمول المالي للنساء والشباب</w:t>
      </w:r>
      <w:r w:rsidR="0015149A">
        <w:rPr>
          <w:rFonts w:ascii="Simplified Arabic" w:hAnsi="Simplified Arabic" w:cs="Simplified Arabic" w:hint="cs"/>
          <w:sz w:val="24"/>
          <w:szCs w:val="24"/>
          <w:rtl/>
        </w:rPr>
        <w:t xml:space="preserve"> والشابات</w:t>
      </w:r>
      <w:r w:rsidR="00102179" w:rsidRPr="00102179">
        <w:rPr>
          <w:rFonts w:ascii="Simplified Arabic" w:hAnsi="Simplified Arabic" w:cs="Simplified Arabic"/>
          <w:sz w:val="24"/>
          <w:szCs w:val="24"/>
          <w:rtl/>
        </w:rPr>
        <w:t xml:space="preserve"> والوصول إلى الخدمات المستدامة والمستجيبة للنوع الاجتماعي، مع التركيز على </w:t>
      </w:r>
      <w:r w:rsidR="00AC16C5">
        <w:rPr>
          <w:rFonts w:ascii="Simplified Arabic" w:hAnsi="Simplified Arabic" w:cs="Simplified Arabic" w:hint="cs"/>
          <w:sz w:val="24"/>
          <w:szCs w:val="24"/>
          <w:rtl/>
        </w:rPr>
        <w:t xml:space="preserve">فئة </w:t>
      </w:r>
      <w:r w:rsidR="00102179" w:rsidRPr="00102179">
        <w:rPr>
          <w:rFonts w:ascii="Simplified Arabic" w:hAnsi="Simplified Arabic" w:cs="Simplified Arabic"/>
          <w:sz w:val="24"/>
          <w:szCs w:val="24"/>
          <w:rtl/>
        </w:rPr>
        <w:t>النساء والشباب</w:t>
      </w:r>
      <w:r w:rsidR="00916B66">
        <w:rPr>
          <w:rFonts w:ascii="Simplified Arabic" w:hAnsi="Simplified Arabic" w:cs="Simplified Arabic" w:hint="cs"/>
          <w:sz w:val="24"/>
          <w:szCs w:val="24"/>
          <w:rtl/>
        </w:rPr>
        <w:t xml:space="preserve"> والشابات،</w:t>
      </w:r>
      <w:r w:rsidR="00102179" w:rsidRPr="00102179">
        <w:rPr>
          <w:rFonts w:ascii="Simplified Arabic" w:hAnsi="Simplified Arabic" w:cs="Simplified Arabic"/>
          <w:sz w:val="24"/>
          <w:szCs w:val="24"/>
          <w:rtl/>
        </w:rPr>
        <w:t xml:space="preserve"> </w:t>
      </w:r>
      <w:r w:rsidR="00AC16C5">
        <w:rPr>
          <w:rFonts w:ascii="Simplified Arabic" w:hAnsi="Simplified Arabic" w:cs="Simplified Arabic" w:hint="cs"/>
          <w:sz w:val="24"/>
          <w:szCs w:val="24"/>
          <w:rtl/>
        </w:rPr>
        <w:t>و</w:t>
      </w:r>
      <w:r w:rsidR="00102179" w:rsidRPr="00102179">
        <w:rPr>
          <w:rFonts w:ascii="Simplified Arabic" w:hAnsi="Simplified Arabic" w:cs="Simplified Arabic"/>
          <w:sz w:val="24"/>
          <w:szCs w:val="24"/>
          <w:rtl/>
        </w:rPr>
        <w:t>أوصى المشاركون</w:t>
      </w:r>
      <w:r w:rsidR="00AC16C5">
        <w:rPr>
          <w:rFonts w:ascii="Simplified Arabic" w:hAnsi="Simplified Arabic" w:cs="Simplified Arabic" w:hint="cs"/>
          <w:sz w:val="24"/>
          <w:szCs w:val="24"/>
          <w:rtl/>
        </w:rPr>
        <w:t>/ات</w:t>
      </w:r>
      <w:r w:rsidR="00102179" w:rsidRPr="00102179">
        <w:rPr>
          <w:rFonts w:ascii="Simplified Arabic" w:hAnsi="Simplified Arabic" w:cs="Simplified Arabic"/>
          <w:sz w:val="24"/>
          <w:szCs w:val="24"/>
          <w:rtl/>
        </w:rPr>
        <w:t xml:space="preserve"> </w:t>
      </w:r>
      <w:r w:rsidR="00A77140">
        <w:rPr>
          <w:rFonts w:ascii="Simplified Arabic" w:hAnsi="Simplified Arabic" w:cs="Simplified Arabic" w:hint="cs"/>
          <w:sz w:val="24"/>
          <w:szCs w:val="24"/>
          <w:rtl/>
        </w:rPr>
        <w:t xml:space="preserve">على </w:t>
      </w:r>
      <w:r w:rsidR="00102179" w:rsidRPr="00102179">
        <w:rPr>
          <w:rFonts w:ascii="Simplified Arabic" w:hAnsi="Simplified Arabic" w:cs="Simplified Arabic"/>
          <w:sz w:val="24"/>
          <w:szCs w:val="24"/>
          <w:rtl/>
        </w:rPr>
        <w:t xml:space="preserve">أهمية تنسيق الجهود </w:t>
      </w:r>
      <w:r w:rsidR="00A77140">
        <w:rPr>
          <w:rFonts w:ascii="Simplified Arabic" w:hAnsi="Simplified Arabic" w:cs="Simplified Arabic" w:hint="cs"/>
          <w:sz w:val="24"/>
          <w:szCs w:val="24"/>
          <w:rtl/>
        </w:rPr>
        <w:t xml:space="preserve">على المستوى الوطني </w:t>
      </w:r>
      <w:r w:rsidR="00102179" w:rsidRPr="00102179">
        <w:rPr>
          <w:rFonts w:ascii="Simplified Arabic" w:hAnsi="Simplified Arabic" w:cs="Simplified Arabic"/>
          <w:sz w:val="24"/>
          <w:szCs w:val="24"/>
          <w:rtl/>
        </w:rPr>
        <w:t xml:space="preserve">من خلال </w:t>
      </w:r>
      <w:r w:rsidR="00E4304F">
        <w:rPr>
          <w:rFonts w:ascii="Simplified Arabic" w:hAnsi="Simplified Arabic" w:cs="Simplified Arabic" w:hint="cs"/>
          <w:sz w:val="24"/>
          <w:szCs w:val="24"/>
          <w:rtl/>
        </w:rPr>
        <w:t>تطوير</w:t>
      </w:r>
      <w:r w:rsidR="00102179" w:rsidRPr="00102179">
        <w:rPr>
          <w:rFonts w:ascii="Simplified Arabic" w:hAnsi="Simplified Arabic" w:cs="Simplified Arabic"/>
          <w:sz w:val="24"/>
          <w:szCs w:val="24"/>
          <w:rtl/>
        </w:rPr>
        <w:t xml:space="preserve"> المنصات والخدمات الإلكترونية و</w:t>
      </w:r>
      <w:r w:rsidR="00E4304F">
        <w:rPr>
          <w:rFonts w:ascii="Simplified Arabic" w:hAnsi="Simplified Arabic" w:cs="Simplified Arabic" w:hint="cs"/>
          <w:sz w:val="24"/>
          <w:szCs w:val="24"/>
          <w:rtl/>
        </w:rPr>
        <w:t xml:space="preserve">ذلك في </w:t>
      </w:r>
      <w:r w:rsidR="004405F2">
        <w:rPr>
          <w:rFonts w:ascii="Simplified Arabic" w:hAnsi="Simplified Arabic" w:cs="Simplified Arabic" w:hint="cs"/>
          <w:sz w:val="24"/>
          <w:szCs w:val="24"/>
          <w:rtl/>
        </w:rPr>
        <w:t>إ</w:t>
      </w:r>
      <w:r w:rsidR="00E4304F">
        <w:rPr>
          <w:rFonts w:ascii="Simplified Arabic" w:hAnsi="Simplified Arabic" w:cs="Simplified Arabic" w:hint="cs"/>
          <w:sz w:val="24"/>
          <w:szCs w:val="24"/>
          <w:rtl/>
        </w:rPr>
        <w:t>طار</w:t>
      </w:r>
      <w:r w:rsidR="00102179" w:rsidRPr="00102179">
        <w:rPr>
          <w:rFonts w:ascii="Simplified Arabic" w:hAnsi="Simplified Arabic" w:cs="Simplified Arabic"/>
          <w:sz w:val="24"/>
          <w:szCs w:val="24"/>
          <w:rtl/>
        </w:rPr>
        <w:t xml:space="preserve"> تنفيذ الاستراتيجية الوطنية للشمول المالي كجزء من دورة التخطيط الاستراتيجي </w:t>
      </w:r>
      <w:r w:rsidR="00E4304F">
        <w:rPr>
          <w:rFonts w:ascii="Simplified Arabic" w:hAnsi="Simplified Arabic" w:cs="Simplified Arabic" w:hint="cs"/>
          <w:sz w:val="24"/>
          <w:szCs w:val="24"/>
          <w:rtl/>
        </w:rPr>
        <w:t>الحالية</w:t>
      </w:r>
      <w:r w:rsidR="00102179" w:rsidRPr="00102179">
        <w:rPr>
          <w:rFonts w:ascii="Simplified Arabic" w:hAnsi="Simplified Arabic" w:cs="Simplified Arabic"/>
          <w:sz w:val="24"/>
          <w:szCs w:val="24"/>
          <w:rtl/>
        </w:rPr>
        <w:t xml:space="preserve"> </w:t>
      </w:r>
      <w:r w:rsidR="003E3A59">
        <w:rPr>
          <w:rFonts w:ascii="Simplified Arabic" w:hAnsi="Simplified Arabic" w:cs="Simplified Arabic" w:hint="cs"/>
          <w:sz w:val="24"/>
          <w:szCs w:val="24"/>
          <w:rtl/>
        </w:rPr>
        <w:t>ل</w:t>
      </w:r>
      <w:r w:rsidR="00102179" w:rsidRPr="00102179">
        <w:rPr>
          <w:rFonts w:ascii="Simplified Arabic" w:hAnsi="Simplified Arabic" w:cs="Simplified Arabic"/>
          <w:sz w:val="24"/>
          <w:szCs w:val="24"/>
          <w:rtl/>
        </w:rPr>
        <w:t>لحكومة الفلسطينية</w:t>
      </w:r>
      <w:r w:rsidR="003E3A59">
        <w:rPr>
          <w:rFonts w:ascii="Simplified Arabic" w:hAnsi="Simplified Arabic" w:cs="Simplified Arabic" w:hint="cs"/>
          <w:sz w:val="24"/>
          <w:szCs w:val="24"/>
          <w:rtl/>
        </w:rPr>
        <w:t xml:space="preserve"> للأعوام</w:t>
      </w:r>
      <w:r w:rsidR="00102179" w:rsidRPr="00102179">
        <w:rPr>
          <w:rFonts w:ascii="Simplified Arabic" w:hAnsi="Simplified Arabic" w:cs="Simplified Arabic"/>
          <w:sz w:val="24"/>
          <w:szCs w:val="24"/>
          <w:rtl/>
        </w:rPr>
        <w:t xml:space="preserve"> 2024-2029.</w:t>
      </w:r>
    </w:p>
    <w:p w14:paraId="699A270E" w14:textId="77777777" w:rsidR="00102179" w:rsidRPr="00102179" w:rsidRDefault="00102179" w:rsidP="00102179">
      <w:pPr>
        <w:shd w:val="clear" w:color="auto" w:fill="FFFFFF" w:themeFill="background1"/>
        <w:bidi/>
        <w:spacing w:after="0" w:line="240" w:lineRule="auto"/>
        <w:jc w:val="both"/>
        <w:rPr>
          <w:rFonts w:ascii="Simplified Arabic" w:hAnsi="Simplified Arabic" w:cs="Simplified Arabic"/>
          <w:sz w:val="24"/>
          <w:szCs w:val="24"/>
          <w:rtl/>
        </w:rPr>
      </w:pPr>
    </w:p>
    <w:p w14:paraId="0B1CF0AA" w14:textId="0AF4C40A" w:rsidR="00C2790C" w:rsidRDefault="00D376C5" w:rsidP="004B3BCC">
      <w:pPr>
        <w:shd w:val="clear" w:color="auto" w:fill="FFFFFF" w:themeFill="background1"/>
        <w:bidi/>
        <w:spacing w:after="0" w:line="240" w:lineRule="auto"/>
        <w:jc w:val="both"/>
        <w:rPr>
          <w:rFonts w:ascii="Simplified Arabic" w:hAnsi="Simplified Arabic" w:cs="Simplified Arabic"/>
          <w:sz w:val="24"/>
          <w:szCs w:val="24"/>
          <w:rtl/>
          <w:lang w:val="en-CA"/>
        </w:rPr>
      </w:pPr>
      <w:r>
        <w:rPr>
          <w:rFonts w:ascii="Simplified Arabic" w:hAnsi="Simplified Arabic" w:cs="Simplified Arabic" w:hint="cs"/>
          <w:sz w:val="24"/>
          <w:szCs w:val="24"/>
          <w:rtl/>
          <w:lang w:val="en-CA" w:bidi="ar-JO"/>
        </w:rPr>
        <w:t>و</w:t>
      </w:r>
      <w:r w:rsidR="00334987" w:rsidRPr="00334987">
        <w:rPr>
          <w:rFonts w:ascii="Simplified Arabic" w:hAnsi="Simplified Arabic" w:cs="Simplified Arabic"/>
          <w:sz w:val="24"/>
          <w:szCs w:val="24"/>
          <w:rtl/>
          <w:lang w:val="en-CA" w:bidi="ar-JO"/>
        </w:rPr>
        <w:t>تضمنت ال</w:t>
      </w:r>
      <w:r w:rsidR="005A3F11">
        <w:rPr>
          <w:rFonts w:ascii="Simplified Arabic" w:hAnsi="Simplified Arabic" w:cs="Simplified Arabic" w:hint="cs"/>
          <w:sz w:val="24"/>
          <w:szCs w:val="24"/>
          <w:rtl/>
          <w:lang w:val="en-CA" w:bidi="ar-JO"/>
        </w:rPr>
        <w:t>ا</w:t>
      </w:r>
      <w:r w:rsidR="00334987" w:rsidRPr="00334987">
        <w:rPr>
          <w:rFonts w:ascii="Simplified Arabic" w:hAnsi="Simplified Arabic" w:cs="Simplified Arabic"/>
          <w:sz w:val="24"/>
          <w:szCs w:val="24"/>
          <w:rtl/>
          <w:lang w:val="en-CA" w:bidi="ar-JO"/>
        </w:rPr>
        <w:t>حتفالية</w:t>
      </w:r>
      <w:r>
        <w:rPr>
          <w:rFonts w:ascii="Simplified Arabic" w:hAnsi="Simplified Arabic" w:cs="Simplified Arabic" w:hint="cs"/>
          <w:sz w:val="24"/>
          <w:szCs w:val="24"/>
          <w:rtl/>
          <w:lang w:val="en-CA" w:bidi="ar-JO"/>
        </w:rPr>
        <w:t xml:space="preserve"> </w:t>
      </w:r>
      <w:r w:rsidR="00221992">
        <w:rPr>
          <w:rFonts w:ascii="Simplified Arabic" w:hAnsi="Simplified Arabic" w:cs="Simplified Arabic" w:hint="cs"/>
          <w:sz w:val="24"/>
          <w:szCs w:val="24"/>
          <w:rtl/>
          <w:lang w:val="en-CA" w:bidi="ar-JO"/>
        </w:rPr>
        <w:t>إ</w:t>
      </w:r>
      <w:r w:rsidR="00334987" w:rsidRPr="00334987">
        <w:rPr>
          <w:rFonts w:ascii="Simplified Arabic" w:hAnsi="Simplified Arabic" w:cs="Simplified Arabic"/>
          <w:sz w:val="24"/>
          <w:szCs w:val="24"/>
          <w:rtl/>
          <w:lang w:val="en-CA" w:bidi="ar-JO"/>
        </w:rPr>
        <w:t>علان</w:t>
      </w:r>
      <w:r w:rsidR="00E00715">
        <w:rPr>
          <w:rFonts w:ascii="Simplified Arabic" w:hAnsi="Simplified Arabic" w:cs="Simplified Arabic" w:hint="cs"/>
          <w:sz w:val="24"/>
          <w:szCs w:val="24"/>
          <w:rtl/>
          <w:lang w:val="en-CA" w:bidi="ar-JO"/>
        </w:rPr>
        <w:t>ا</w:t>
      </w:r>
      <w:r>
        <w:rPr>
          <w:rFonts w:ascii="Simplified Arabic" w:hAnsi="Simplified Arabic" w:cs="Simplified Arabic" w:hint="cs"/>
          <w:sz w:val="24"/>
          <w:szCs w:val="24"/>
          <w:rtl/>
          <w:lang w:val="en-CA" w:bidi="ar-JO"/>
        </w:rPr>
        <w:t>ً</w:t>
      </w:r>
      <w:r w:rsidR="00334987" w:rsidRPr="00334987">
        <w:rPr>
          <w:rFonts w:ascii="Simplified Arabic" w:hAnsi="Simplified Arabic" w:cs="Simplified Arabic"/>
          <w:sz w:val="24"/>
          <w:szCs w:val="24"/>
          <w:rtl/>
          <w:lang w:val="en-CA" w:bidi="ar-JO"/>
        </w:rPr>
        <w:t xml:space="preserve"> </w:t>
      </w:r>
      <w:r w:rsidR="00334987">
        <w:rPr>
          <w:rFonts w:ascii="Simplified Arabic" w:hAnsi="Simplified Arabic" w:cs="Simplified Arabic" w:hint="cs"/>
          <w:sz w:val="24"/>
          <w:szCs w:val="24"/>
          <w:rtl/>
          <w:lang w:val="en-CA" w:bidi="ar-JO"/>
        </w:rPr>
        <w:t xml:space="preserve">عن </w:t>
      </w:r>
      <w:r w:rsidR="005A3F11">
        <w:rPr>
          <w:rFonts w:ascii="Simplified Arabic" w:hAnsi="Simplified Arabic" w:cs="Simplified Arabic" w:hint="cs"/>
          <w:sz w:val="24"/>
          <w:szCs w:val="24"/>
          <w:rtl/>
          <w:lang w:val="en-CA" w:bidi="ar-JO"/>
        </w:rPr>
        <w:t>انضمام</w:t>
      </w:r>
      <w:r w:rsidR="005A3F11" w:rsidRPr="00334987">
        <w:rPr>
          <w:rFonts w:ascii="Simplified Arabic" w:hAnsi="Simplified Arabic" w:cs="Simplified Arabic"/>
          <w:sz w:val="24"/>
          <w:szCs w:val="24"/>
          <w:rtl/>
          <w:lang w:val="en-CA" w:bidi="ar-JO"/>
        </w:rPr>
        <w:t xml:space="preserve"> </w:t>
      </w:r>
      <w:r w:rsidR="00142D00">
        <w:rPr>
          <w:rFonts w:ascii="Simplified Arabic" w:hAnsi="Simplified Arabic" w:cs="Simplified Arabic" w:hint="cs"/>
          <w:sz w:val="24"/>
          <w:szCs w:val="24"/>
          <w:rtl/>
          <w:lang w:val="en-CA" w:bidi="ar-JO"/>
        </w:rPr>
        <w:t>ثلاث</w:t>
      </w:r>
      <w:r w:rsidR="003E3A59">
        <w:rPr>
          <w:rFonts w:ascii="Simplified Arabic" w:hAnsi="Simplified Arabic" w:cs="Simplified Arabic" w:hint="cs"/>
          <w:sz w:val="24"/>
          <w:szCs w:val="24"/>
          <w:rtl/>
          <w:lang w:val="en-CA" w:bidi="ar-JO"/>
        </w:rPr>
        <w:t>ة</w:t>
      </w:r>
      <w:r w:rsidR="00142D00">
        <w:rPr>
          <w:rFonts w:ascii="Simplified Arabic" w:hAnsi="Simplified Arabic" w:cs="Simplified Arabic" w:hint="cs"/>
          <w:sz w:val="24"/>
          <w:szCs w:val="24"/>
          <w:rtl/>
          <w:lang w:val="en-CA" w:bidi="ar-JO"/>
        </w:rPr>
        <w:t xml:space="preserve"> مؤسسات </w:t>
      </w:r>
      <w:r w:rsidR="00334987" w:rsidRPr="00334987">
        <w:rPr>
          <w:rFonts w:ascii="Simplified Arabic" w:hAnsi="Simplified Arabic" w:cs="Simplified Arabic"/>
          <w:sz w:val="24"/>
          <w:szCs w:val="24"/>
          <w:rtl/>
          <w:lang w:val="en-CA" w:bidi="ar-JO"/>
        </w:rPr>
        <w:t xml:space="preserve">جديدة </w:t>
      </w:r>
      <w:r w:rsidR="005A3F11">
        <w:rPr>
          <w:rFonts w:ascii="Simplified Arabic" w:hAnsi="Simplified Arabic" w:cs="Simplified Arabic" w:hint="cs"/>
          <w:sz w:val="24"/>
          <w:szCs w:val="24"/>
          <w:rtl/>
          <w:lang w:val="en-CA" w:bidi="ar-JO"/>
        </w:rPr>
        <w:t>بالتوقيع</w:t>
      </w:r>
      <w:r w:rsidR="00334987" w:rsidRPr="00334987">
        <w:rPr>
          <w:rFonts w:ascii="Simplified Arabic" w:hAnsi="Simplified Arabic" w:cs="Simplified Arabic"/>
          <w:sz w:val="24"/>
          <w:szCs w:val="24"/>
          <w:rtl/>
          <w:lang w:val="en-CA" w:bidi="ar-JO"/>
        </w:rPr>
        <w:t xml:space="preserve"> على "مبادئ تمكين المرأة"</w:t>
      </w:r>
      <w:r>
        <w:rPr>
          <w:rFonts w:ascii="Simplified Arabic" w:hAnsi="Simplified Arabic" w:cs="Simplified Arabic" w:hint="cs"/>
          <w:sz w:val="24"/>
          <w:szCs w:val="24"/>
          <w:rtl/>
          <w:lang w:val="en-CA" w:bidi="ar-JO"/>
        </w:rPr>
        <w:t>،</w:t>
      </w:r>
      <w:r w:rsidR="00F34DD6">
        <w:rPr>
          <w:rFonts w:ascii="Simplified Arabic" w:hAnsi="Simplified Arabic" w:cs="Simplified Arabic" w:hint="cs"/>
          <w:sz w:val="24"/>
          <w:szCs w:val="24"/>
          <w:rtl/>
          <w:lang w:val="en-CA"/>
        </w:rPr>
        <w:t xml:space="preserve"> وهي</w:t>
      </w:r>
      <w:r w:rsidR="00334987" w:rsidRPr="00334987">
        <w:rPr>
          <w:rFonts w:ascii="Simplified Arabic" w:hAnsi="Simplified Arabic" w:cs="Simplified Arabic"/>
          <w:sz w:val="24"/>
          <w:szCs w:val="24"/>
          <w:rtl/>
          <w:lang w:val="en-CA" w:bidi="ar-JO"/>
        </w:rPr>
        <w:t xml:space="preserve"> </w:t>
      </w:r>
      <w:r w:rsidR="000B5D8F">
        <w:rPr>
          <w:rFonts w:ascii="Simplified Arabic" w:hAnsi="Simplified Arabic" w:cs="Simplified Arabic" w:hint="cs"/>
          <w:sz w:val="24"/>
          <w:szCs w:val="24"/>
          <w:rtl/>
          <w:lang w:val="en-CA" w:bidi="ar-JO"/>
        </w:rPr>
        <w:t xml:space="preserve">شركة </w:t>
      </w:r>
      <w:r w:rsidR="00142D00" w:rsidRPr="00142D00">
        <w:rPr>
          <w:rFonts w:ascii="Simplified Arabic" w:hAnsi="Simplified Arabic" w:cs="Simplified Arabic" w:hint="cs"/>
          <w:sz w:val="24"/>
          <w:szCs w:val="24"/>
          <w:rtl/>
          <w:lang w:val="en-CA"/>
        </w:rPr>
        <w:t>برايس وتر</w:t>
      </w:r>
      <w:r w:rsidR="002765C6">
        <w:rPr>
          <w:rFonts w:ascii="Simplified Arabic" w:hAnsi="Simplified Arabic" w:cs="Simplified Arabic" w:hint="cs"/>
          <w:sz w:val="24"/>
          <w:szCs w:val="24"/>
          <w:rtl/>
          <w:lang w:val="en-CA"/>
        </w:rPr>
        <w:t xml:space="preserve"> -</w:t>
      </w:r>
      <w:r w:rsidR="00142D00" w:rsidRPr="00142D00">
        <w:rPr>
          <w:rFonts w:ascii="Simplified Arabic" w:hAnsi="Simplified Arabic" w:cs="Simplified Arabic" w:hint="cs"/>
          <w:sz w:val="24"/>
          <w:szCs w:val="24"/>
          <w:rtl/>
          <w:lang w:val="en-CA"/>
        </w:rPr>
        <w:t xml:space="preserve"> هاوس كوبرز</w:t>
      </w:r>
      <w:r w:rsidR="002765C6">
        <w:rPr>
          <w:rFonts w:ascii="Simplified Arabic" w:hAnsi="Simplified Arabic" w:cs="Simplified Arabic" w:hint="cs"/>
          <w:sz w:val="24"/>
          <w:szCs w:val="24"/>
          <w:rtl/>
          <w:lang w:val="en-CA"/>
        </w:rPr>
        <w:t>،</w:t>
      </w:r>
      <w:r w:rsidR="00142D00" w:rsidRPr="00142D00">
        <w:rPr>
          <w:rFonts w:ascii="Simplified Arabic" w:hAnsi="Simplified Arabic" w:cs="Simplified Arabic" w:hint="cs"/>
          <w:sz w:val="24"/>
          <w:szCs w:val="24"/>
          <w:rtl/>
          <w:lang w:val="en-CA"/>
        </w:rPr>
        <w:t xml:space="preserve"> والبنك الإسلامي العربي</w:t>
      </w:r>
      <w:r w:rsidR="002765C6">
        <w:rPr>
          <w:rFonts w:ascii="Simplified Arabic" w:hAnsi="Simplified Arabic" w:cs="Simplified Arabic" w:hint="cs"/>
          <w:sz w:val="24"/>
          <w:szCs w:val="24"/>
          <w:rtl/>
          <w:lang w:val="en-CA"/>
        </w:rPr>
        <w:t>،</w:t>
      </w:r>
      <w:r w:rsidR="00142D00" w:rsidRPr="00142D00">
        <w:rPr>
          <w:rFonts w:ascii="Simplified Arabic" w:hAnsi="Simplified Arabic" w:cs="Simplified Arabic" w:hint="cs"/>
          <w:sz w:val="24"/>
          <w:szCs w:val="24"/>
          <w:rtl/>
          <w:lang w:val="en-CA"/>
        </w:rPr>
        <w:t xml:space="preserve"> ومركز الخطوة الصغيرة</w:t>
      </w:r>
      <w:r w:rsidR="00142D00">
        <w:rPr>
          <w:rFonts w:ascii="Simplified Arabic" w:hAnsi="Simplified Arabic" w:cs="Simplified Arabic" w:hint="cs"/>
          <w:sz w:val="24"/>
          <w:szCs w:val="24"/>
          <w:rtl/>
          <w:lang w:val="en-CA"/>
        </w:rPr>
        <w:t xml:space="preserve">، </w:t>
      </w:r>
      <w:r>
        <w:rPr>
          <w:rFonts w:ascii="Simplified Arabic" w:hAnsi="Simplified Arabic" w:cs="Simplified Arabic" w:hint="cs"/>
          <w:sz w:val="24"/>
          <w:szCs w:val="24"/>
          <w:rtl/>
          <w:lang w:val="en-CA"/>
        </w:rPr>
        <w:t>و</w:t>
      </w:r>
      <w:r w:rsidR="00334987" w:rsidRPr="00334987">
        <w:rPr>
          <w:rFonts w:ascii="Simplified Arabic" w:hAnsi="Simplified Arabic" w:cs="Simplified Arabic"/>
          <w:sz w:val="24"/>
          <w:szCs w:val="24"/>
          <w:rtl/>
          <w:lang w:val="en-CA"/>
        </w:rPr>
        <w:t xml:space="preserve">بهذا يصبح مجموع الشركات الفلسطينية الموقعة على هذه المبادئ </w:t>
      </w:r>
      <w:r w:rsidR="000C3C99">
        <w:rPr>
          <w:rFonts w:ascii="Simplified Arabic" w:hAnsi="Simplified Arabic" w:cs="Simplified Arabic" w:hint="cs"/>
          <w:sz w:val="24"/>
          <w:szCs w:val="24"/>
          <w:rtl/>
          <w:lang w:val="en-CA"/>
        </w:rPr>
        <w:t>19</w:t>
      </w:r>
      <w:r w:rsidR="00C2790C" w:rsidRPr="00334987">
        <w:rPr>
          <w:rFonts w:ascii="Simplified Arabic" w:hAnsi="Simplified Arabic" w:cs="Simplified Arabic"/>
          <w:sz w:val="24"/>
          <w:szCs w:val="24"/>
          <w:rtl/>
          <w:lang w:val="en-CA"/>
        </w:rPr>
        <w:t xml:space="preserve"> </w:t>
      </w:r>
      <w:r w:rsidR="00334987" w:rsidRPr="004B3BCC">
        <w:rPr>
          <w:rFonts w:ascii="Simplified Arabic" w:hAnsi="Simplified Arabic" w:cs="Simplified Arabic"/>
          <w:sz w:val="24"/>
          <w:szCs w:val="24"/>
          <w:rtl/>
          <w:lang w:val="en-CA"/>
        </w:rPr>
        <w:t>شركة</w:t>
      </w:r>
      <w:r w:rsidR="00C2790C" w:rsidRPr="004B3BCC">
        <w:rPr>
          <w:rFonts w:ascii="Simplified Arabic" w:hAnsi="Simplified Arabic" w:cs="Simplified Arabic" w:hint="cs"/>
          <w:sz w:val="24"/>
          <w:szCs w:val="24"/>
          <w:rtl/>
          <w:lang w:val="en-CA"/>
        </w:rPr>
        <w:t xml:space="preserve"> مع </w:t>
      </w:r>
      <w:r w:rsidR="004B3BCC" w:rsidRPr="004B3BCC">
        <w:rPr>
          <w:rFonts w:ascii="Simplified Arabic" w:hAnsi="Simplified Arabic" w:cs="Simplified Arabic" w:hint="cs"/>
          <w:sz w:val="24"/>
          <w:szCs w:val="24"/>
          <w:rtl/>
          <w:lang w:val="en-CA"/>
        </w:rPr>
        <w:t>بداية</w:t>
      </w:r>
      <w:r w:rsidR="00C2790C" w:rsidRPr="004B3BCC">
        <w:rPr>
          <w:rFonts w:ascii="Simplified Arabic" w:hAnsi="Simplified Arabic" w:cs="Simplified Arabic" w:hint="cs"/>
          <w:sz w:val="24"/>
          <w:szCs w:val="24"/>
          <w:rtl/>
          <w:lang w:val="en-CA"/>
        </w:rPr>
        <w:t xml:space="preserve"> العام الحالي.</w:t>
      </w:r>
    </w:p>
    <w:p w14:paraId="7E1568C1" w14:textId="56143560" w:rsidR="002B5FE4" w:rsidRDefault="002B5FE4" w:rsidP="000B5D8F">
      <w:pPr>
        <w:shd w:val="clear" w:color="auto" w:fill="FFFFFF" w:themeFill="background1"/>
        <w:bidi/>
        <w:spacing w:after="0" w:line="240" w:lineRule="auto"/>
        <w:jc w:val="both"/>
        <w:rPr>
          <w:rFonts w:ascii="Simplified Arabic" w:hAnsi="Simplified Arabic" w:cs="Simplified Arabic"/>
          <w:sz w:val="24"/>
          <w:szCs w:val="24"/>
          <w:lang w:val="en-CA"/>
        </w:rPr>
      </w:pPr>
    </w:p>
    <w:p w14:paraId="60507638" w14:textId="2CDEFF7E" w:rsidR="00CF72F1" w:rsidRDefault="00CF72F1" w:rsidP="00CF72F1">
      <w:pPr>
        <w:shd w:val="clear" w:color="auto" w:fill="FFFFFF" w:themeFill="background1"/>
        <w:bidi/>
        <w:spacing w:after="0" w:line="240" w:lineRule="auto"/>
        <w:jc w:val="both"/>
        <w:rPr>
          <w:rFonts w:ascii="Simplified Arabic" w:hAnsi="Simplified Arabic" w:cs="Simplified Arabic"/>
          <w:sz w:val="24"/>
          <w:szCs w:val="24"/>
          <w:rtl/>
          <w:lang w:val="en-CA"/>
        </w:rPr>
      </w:pPr>
      <w:r>
        <w:rPr>
          <w:rFonts w:ascii="Simplified Arabic" w:hAnsi="Simplified Arabic" w:cs="Simplified Arabic"/>
          <w:noProof/>
          <w:sz w:val="24"/>
          <w:szCs w:val="24"/>
          <w:rtl/>
          <w:lang w:val="ar-SA"/>
        </w:rPr>
        <w:lastRenderedPageBreak/>
        <w:drawing>
          <wp:inline distT="0" distB="0" distL="0" distR="0" wp14:anchorId="01FC53E7" wp14:editId="09CC06AD">
            <wp:extent cx="6858000" cy="4212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4212590"/>
                    </a:xfrm>
                    <a:prstGeom prst="rect">
                      <a:avLst/>
                    </a:prstGeom>
                  </pic:spPr>
                </pic:pic>
              </a:graphicData>
            </a:graphic>
          </wp:inline>
        </w:drawing>
      </w:r>
    </w:p>
    <w:p w14:paraId="0282752B" w14:textId="34D99629" w:rsidR="00CF72F1" w:rsidRPr="003E7D23" w:rsidRDefault="003E7D23" w:rsidP="00E43C38">
      <w:pPr>
        <w:shd w:val="clear" w:color="auto" w:fill="FFFFFF" w:themeFill="background1"/>
        <w:bidi/>
        <w:spacing w:after="0" w:line="240" w:lineRule="auto"/>
        <w:jc w:val="both"/>
        <w:rPr>
          <w:rFonts w:ascii="Simplified Arabic" w:hAnsi="Simplified Arabic" w:cs="Simplified Arabic"/>
          <w:color w:val="808080" w:themeColor="background1" w:themeShade="80"/>
          <w:sz w:val="20"/>
          <w:szCs w:val="20"/>
          <w:lang w:val="en-CA"/>
        </w:rPr>
      </w:pPr>
      <w:r w:rsidRPr="003E7D23">
        <w:rPr>
          <w:rFonts w:ascii="Simplified Arabic" w:hAnsi="Simplified Arabic" w:cs="Simplified Arabic"/>
          <w:color w:val="808080" w:themeColor="background1" w:themeShade="80"/>
          <w:sz w:val="20"/>
          <w:szCs w:val="20"/>
          <w:rtl/>
          <w:lang w:val="en-CA"/>
        </w:rPr>
        <w:t xml:space="preserve">في الجلسة (من اليسار إلى اليمين) السيدة فرح زحالقة من </w:t>
      </w:r>
      <w:r w:rsidR="00C42FA5" w:rsidRPr="00C42FA5">
        <w:rPr>
          <w:rFonts w:ascii="Simplified Arabic" w:hAnsi="Simplified Arabic" w:cs="Simplified Arabic" w:hint="cs"/>
          <w:color w:val="808080" w:themeColor="background1" w:themeShade="80"/>
          <w:sz w:val="20"/>
          <w:szCs w:val="20"/>
          <w:rtl/>
          <w:lang w:bidi="ar-JO"/>
        </w:rPr>
        <w:t>بورصة فلسطين</w:t>
      </w:r>
      <w:r w:rsidRPr="003E7D23">
        <w:rPr>
          <w:rFonts w:ascii="Simplified Arabic" w:hAnsi="Simplified Arabic" w:cs="Simplified Arabic"/>
          <w:color w:val="808080" w:themeColor="background1" w:themeShade="80"/>
          <w:sz w:val="20"/>
          <w:szCs w:val="20"/>
          <w:rtl/>
          <w:lang w:val="en-CA"/>
        </w:rPr>
        <w:t>، والسيدة رغد علقم ومريان عبد ربه، طالبتان جامعيتان ورائد</w:t>
      </w:r>
      <w:r w:rsidR="00C42FA5">
        <w:rPr>
          <w:rFonts w:ascii="Simplified Arabic" w:hAnsi="Simplified Arabic" w:cs="Simplified Arabic" w:hint="cs"/>
          <w:color w:val="808080" w:themeColor="background1" w:themeShade="80"/>
          <w:sz w:val="20"/>
          <w:szCs w:val="20"/>
          <w:rtl/>
          <w:lang w:val="en-CA"/>
        </w:rPr>
        <w:t>ات</w:t>
      </w:r>
      <w:r w:rsidRPr="003E7D23">
        <w:rPr>
          <w:rFonts w:ascii="Simplified Arabic" w:hAnsi="Simplified Arabic" w:cs="Simplified Arabic"/>
          <w:color w:val="808080" w:themeColor="background1" w:themeShade="80"/>
          <w:sz w:val="20"/>
          <w:szCs w:val="20"/>
          <w:rtl/>
          <w:lang w:val="en-CA"/>
        </w:rPr>
        <w:t xml:space="preserve"> أعمال والسيدة أماني المعادي، الرئيس التنفيذي</w:t>
      </w:r>
      <w:r w:rsidR="00C42FA5">
        <w:rPr>
          <w:rFonts w:ascii="Simplified Arabic" w:hAnsi="Simplified Arabic" w:cs="Simplified Arabic" w:hint="cs"/>
          <w:color w:val="808080" w:themeColor="background1" w:themeShade="80"/>
          <w:sz w:val="20"/>
          <w:szCs w:val="20"/>
          <w:rtl/>
          <w:lang w:val="en-CA"/>
        </w:rPr>
        <w:t xml:space="preserve"> </w:t>
      </w:r>
      <w:r w:rsidRPr="003E7D23">
        <w:rPr>
          <w:rFonts w:ascii="Simplified Arabic" w:hAnsi="Simplified Arabic" w:cs="Simplified Arabic"/>
          <w:color w:val="808080" w:themeColor="background1" w:themeShade="80"/>
          <w:sz w:val="20"/>
          <w:szCs w:val="20"/>
          <w:rtl/>
          <w:lang w:val="en-CA"/>
        </w:rPr>
        <w:t xml:space="preserve">بيكتي، تقدم </w:t>
      </w:r>
      <w:r w:rsidR="00476B0F" w:rsidRPr="00476B0F">
        <w:rPr>
          <w:rFonts w:ascii="Simplified Arabic" w:hAnsi="Simplified Arabic" w:cs="Simplified Arabic"/>
          <w:color w:val="808080" w:themeColor="background1" w:themeShade="80"/>
          <w:sz w:val="20"/>
          <w:szCs w:val="20"/>
          <w:rtl/>
          <w:lang w:val="en-CA"/>
        </w:rPr>
        <w:t xml:space="preserve">أفكارهن وحلولهن وآرائهن حول كيفية سد الفجوة </w:t>
      </w:r>
      <w:r w:rsidR="00476B0F" w:rsidRPr="00476B0F">
        <w:rPr>
          <w:rFonts w:ascii="Simplified Arabic" w:hAnsi="Simplified Arabic" w:cs="Simplified Arabic" w:hint="cs"/>
          <w:color w:val="808080" w:themeColor="background1" w:themeShade="80"/>
          <w:sz w:val="20"/>
          <w:szCs w:val="20"/>
          <w:rtl/>
          <w:lang w:val="en-CA"/>
        </w:rPr>
        <w:t xml:space="preserve">المبنية على النوع الاجتماعي من خلال </w:t>
      </w:r>
      <w:r w:rsidR="00476B0F" w:rsidRPr="00476B0F">
        <w:rPr>
          <w:rFonts w:ascii="Simplified Arabic" w:hAnsi="Simplified Arabic" w:cs="Simplified Arabic"/>
          <w:color w:val="808080" w:themeColor="background1" w:themeShade="80"/>
          <w:sz w:val="20"/>
          <w:szCs w:val="20"/>
          <w:rtl/>
          <w:lang w:val="en-CA"/>
        </w:rPr>
        <w:t>الإبداع والتكنولوجيا الرقمية</w:t>
      </w:r>
      <w:r w:rsidRPr="003E7D23">
        <w:rPr>
          <w:rFonts w:ascii="Simplified Arabic" w:hAnsi="Simplified Arabic" w:cs="Simplified Arabic"/>
          <w:color w:val="808080" w:themeColor="background1" w:themeShade="80"/>
          <w:sz w:val="20"/>
          <w:szCs w:val="20"/>
          <w:rtl/>
          <w:lang w:val="en-CA"/>
        </w:rPr>
        <w:t>. رام الله ، 13 مارس 2023. تصوير / هيئة الأمم المتحدة للمرأة</w:t>
      </w:r>
    </w:p>
    <w:p w14:paraId="18768723" w14:textId="77777777" w:rsidR="00CF72F1" w:rsidRDefault="00CF72F1" w:rsidP="00CF72F1">
      <w:pPr>
        <w:shd w:val="clear" w:color="auto" w:fill="FFFFFF" w:themeFill="background1"/>
        <w:bidi/>
        <w:spacing w:after="0" w:line="240" w:lineRule="auto"/>
        <w:jc w:val="both"/>
        <w:rPr>
          <w:rFonts w:ascii="Simplified Arabic" w:hAnsi="Simplified Arabic" w:cs="Simplified Arabic"/>
          <w:sz w:val="24"/>
          <w:szCs w:val="24"/>
          <w:lang w:val="en-CA"/>
        </w:rPr>
      </w:pPr>
    </w:p>
    <w:p w14:paraId="7896E35C" w14:textId="134E4448" w:rsidR="00E43C38" w:rsidRDefault="00E43C38" w:rsidP="00CF72F1">
      <w:pPr>
        <w:shd w:val="clear" w:color="auto" w:fill="FFFFFF" w:themeFill="background1"/>
        <w:bidi/>
        <w:spacing w:after="0" w:line="240" w:lineRule="auto"/>
        <w:jc w:val="both"/>
        <w:rPr>
          <w:rFonts w:ascii="Simplified Arabic" w:hAnsi="Simplified Arabic" w:cs="Simplified Arabic"/>
          <w:sz w:val="24"/>
          <w:szCs w:val="24"/>
          <w:rtl/>
          <w:lang w:val="en-CA"/>
        </w:rPr>
      </w:pPr>
      <w:r>
        <w:rPr>
          <w:rFonts w:ascii="Simplified Arabic" w:hAnsi="Simplified Arabic" w:cs="Simplified Arabic" w:hint="cs"/>
          <w:sz w:val="24"/>
          <w:szCs w:val="24"/>
          <w:rtl/>
          <w:lang w:val="en-CA"/>
        </w:rPr>
        <w:t>ومن ناحية أخرى</w:t>
      </w:r>
      <w:r w:rsidR="00AA05DE">
        <w:rPr>
          <w:rFonts w:ascii="Simplified Arabic" w:hAnsi="Simplified Arabic" w:cs="Simplified Arabic" w:hint="cs"/>
          <w:sz w:val="24"/>
          <w:szCs w:val="24"/>
          <w:rtl/>
          <w:lang w:val="en-CA"/>
        </w:rPr>
        <w:t>،</w:t>
      </w:r>
      <w:r w:rsidRPr="00E43C38">
        <w:rPr>
          <w:rFonts w:ascii="Simplified Arabic" w:hAnsi="Simplified Arabic" w:cs="Simplified Arabic"/>
          <w:sz w:val="24"/>
          <w:szCs w:val="24"/>
          <w:rtl/>
          <w:lang w:val="en-CA"/>
        </w:rPr>
        <w:t xml:space="preserve"> قدمت</w:t>
      </w:r>
      <w:r w:rsidR="00090AD1">
        <w:rPr>
          <w:rFonts w:ascii="Simplified Arabic" w:hAnsi="Simplified Arabic" w:cs="Simplified Arabic" w:hint="cs"/>
          <w:sz w:val="24"/>
          <w:szCs w:val="24"/>
          <w:rtl/>
          <w:lang w:val="en-CA"/>
        </w:rPr>
        <w:t xml:space="preserve"> الطالبتان الجامعيتان</w:t>
      </w:r>
      <w:r w:rsidRPr="00E43C38">
        <w:rPr>
          <w:rFonts w:ascii="Simplified Arabic" w:hAnsi="Simplified Arabic" w:cs="Simplified Arabic"/>
          <w:sz w:val="24"/>
          <w:szCs w:val="24"/>
          <w:rtl/>
          <w:lang w:val="en-CA"/>
        </w:rPr>
        <w:t xml:space="preserve"> </w:t>
      </w:r>
      <w:r w:rsidR="00675616">
        <w:rPr>
          <w:rFonts w:ascii="Simplified Arabic" w:hAnsi="Simplified Arabic" w:cs="Simplified Arabic" w:hint="cs"/>
          <w:sz w:val="24"/>
          <w:szCs w:val="24"/>
          <w:rtl/>
          <w:lang w:val="en-CA"/>
        </w:rPr>
        <w:t>رغد علقم وماريان عبد رب</w:t>
      </w:r>
      <w:r w:rsidR="00AA05DE">
        <w:rPr>
          <w:rFonts w:ascii="Simplified Arabic" w:hAnsi="Simplified Arabic" w:cs="Simplified Arabic" w:hint="cs"/>
          <w:sz w:val="24"/>
          <w:szCs w:val="24"/>
          <w:rtl/>
          <w:lang w:val="en-CA"/>
        </w:rPr>
        <w:t>ه</w:t>
      </w:r>
      <w:r w:rsidR="00675616">
        <w:rPr>
          <w:rFonts w:ascii="Simplified Arabic" w:hAnsi="Simplified Arabic" w:cs="Simplified Arabic" w:hint="cs"/>
          <w:sz w:val="24"/>
          <w:szCs w:val="24"/>
          <w:rtl/>
          <w:lang w:val="en-CA"/>
        </w:rPr>
        <w:t>، و</w:t>
      </w:r>
      <w:r w:rsidR="007F10C5">
        <w:rPr>
          <w:rFonts w:ascii="Simplified Arabic" w:hAnsi="Simplified Arabic" w:cs="Simplified Arabic" w:hint="cs"/>
          <w:sz w:val="24"/>
          <w:szCs w:val="24"/>
          <w:rtl/>
          <w:lang w:val="en-CA"/>
        </w:rPr>
        <w:t>المدير</w:t>
      </w:r>
      <w:r w:rsidR="00A62BA6">
        <w:rPr>
          <w:rFonts w:ascii="Simplified Arabic" w:hAnsi="Simplified Arabic" w:cs="Simplified Arabic" w:hint="cs"/>
          <w:sz w:val="24"/>
          <w:szCs w:val="24"/>
          <w:rtl/>
          <w:lang w:val="en-CA"/>
        </w:rPr>
        <w:t>ة</w:t>
      </w:r>
      <w:r w:rsidR="007F10C5">
        <w:rPr>
          <w:rFonts w:ascii="Simplified Arabic" w:hAnsi="Simplified Arabic" w:cs="Simplified Arabic" w:hint="cs"/>
          <w:sz w:val="24"/>
          <w:szCs w:val="24"/>
          <w:rtl/>
          <w:lang w:val="en-CA"/>
        </w:rPr>
        <w:t xml:space="preserve"> العام</w:t>
      </w:r>
      <w:r w:rsidR="00A62BA6">
        <w:rPr>
          <w:rFonts w:ascii="Simplified Arabic" w:hAnsi="Simplified Arabic" w:cs="Simplified Arabic" w:hint="cs"/>
          <w:sz w:val="24"/>
          <w:szCs w:val="24"/>
          <w:rtl/>
          <w:lang w:val="en-CA"/>
        </w:rPr>
        <w:t>ة</w:t>
      </w:r>
      <w:r w:rsidR="007F10C5">
        <w:rPr>
          <w:rFonts w:ascii="Simplified Arabic" w:hAnsi="Simplified Arabic" w:cs="Simplified Arabic" w:hint="cs"/>
          <w:sz w:val="24"/>
          <w:szCs w:val="24"/>
          <w:rtl/>
          <w:lang w:val="en-CA"/>
        </w:rPr>
        <w:t xml:space="preserve"> لحاضنة بيكتي </w:t>
      </w:r>
      <w:r w:rsidR="00675616">
        <w:rPr>
          <w:rFonts w:ascii="Simplified Arabic" w:hAnsi="Simplified Arabic" w:cs="Simplified Arabic" w:hint="cs"/>
          <w:sz w:val="24"/>
          <w:szCs w:val="24"/>
          <w:rtl/>
          <w:lang w:val="en-CA"/>
        </w:rPr>
        <w:t xml:space="preserve">السيدة أماني معدي، </w:t>
      </w:r>
      <w:r w:rsidR="00216DC3" w:rsidRPr="00E43C38">
        <w:rPr>
          <w:rFonts w:ascii="Simplified Arabic" w:hAnsi="Simplified Arabic" w:cs="Simplified Arabic"/>
          <w:sz w:val="24"/>
          <w:szCs w:val="24"/>
          <w:rtl/>
          <w:lang w:val="en-CA"/>
        </w:rPr>
        <w:t>أفكارهن</w:t>
      </w:r>
      <w:r w:rsidR="00216DC3">
        <w:rPr>
          <w:rFonts w:ascii="Simplified Arabic" w:hAnsi="Simplified Arabic" w:cs="Simplified Arabic" w:hint="cs"/>
          <w:sz w:val="24"/>
          <w:szCs w:val="24"/>
          <w:rtl/>
          <w:lang w:val="en-CA"/>
        </w:rPr>
        <w:t>ّ</w:t>
      </w:r>
      <w:r w:rsidR="00216DC3" w:rsidRPr="00E43C38">
        <w:rPr>
          <w:rFonts w:ascii="Simplified Arabic" w:hAnsi="Simplified Arabic" w:cs="Simplified Arabic"/>
          <w:sz w:val="24"/>
          <w:szCs w:val="24"/>
          <w:rtl/>
          <w:lang w:val="en-CA"/>
        </w:rPr>
        <w:t xml:space="preserve"> وحلولهن</w:t>
      </w:r>
      <w:r w:rsidR="00216DC3">
        <w:rPr>
          <w:rFonts w:ascii="Simplified Arabic" w:hAnsi="Simplified Arabic" w:cs="Simplified Arabic" w:hint="cs"/>
          <w:sz w:val="24"/>
          <w:szCs w:val="24"/>
          <w:rtl/>
          <w:lang w:val="en-CA"/>
        </w:rPr>
        <w:t>ّ</w:t>
      </w:r>
      <w:r w:rsidR="00216DC3" w:rsidRPr="00E43C38">
        <w:rPr>
          <w:rFonts w:ascii="Simplified Arabic" w:hAnsi="Simplified Arabic" w:cs="Simplified Arabic"/>
          <w:sz w:val="24"/>
          <w:szCs w:val="24"/>
          <w:rtl/>
          <w:lang w:val="en-CA"/>
        </w:rPr>
        <w:t xml:space="preserve"> وآرائهن</w:t>
      </w:r>
      <w:r w:rsidR="00216DC3">
        <w:rPr>
          <w:rFonts w:ascii="Simplified Arabic" w:hAnsi="Simplified Arabic" w:cs="Simplified Arabic" w:hint="cs"/>
          <w:sz w:val="24"/>
          <w:szCs w:val="24"/>
          <w:rtl/>
          <w:lang w:val="en-CA"/>
        </w:rPr>
        <w:t>ّ</w:t>
      </w:r>
      <w:r w:rsidRPr="00E43C38">
        <w:rPr>
          <w:rFonts w:ascii="Simplified Arabic" w:hAnsi="Simplified Arabic" w:cs="Simplified Arabic"/>
          <w:sz w:val="24"/>
          <w:szCs w:val="24"/>
          <w:rtl/>
          <w:lang w:val="en-CA"/>
        </w:rPr>
        <w:t xml:space="preserve"> حول كيفية سد الفجوة </w:t>
      </w:r>
      <w:r w:rsidR="00675616">
        <w:rPr>
          <w:rFonts w:ascii="Simplified Arabic" w:hAnsi="Simplified Arabic" w:cs="Simplified Arabic" w:hint="cs"/>
          <w:sz w:val="24"/>
          <w:szCs w:val="24"/>
          <w:rtl/>
          <w:lang w:val="en-CA"/>
        </w:rPr>
        <w:t>المبنية على النوع الاجتماعي</w:t>
      </w:r>
      <w:r w:rsidR="00E2538C">
        <w:rPr>
          <w:rFonts w:ascii="Simplified Arabic" w:hAnsi="Simplified Arabic" w:cs="Simplified Arabic" w:hint="cs"/>
          <w:sz w:val="24"/>
          <w:szCs w:val="24"/>
          <w:rtl/>
          <w:lang w:val="en-CA"/>
        </w:rPr>
        <w:t xml:space="preserve"> من خلال </w:t>
      </w:r>
      <w:r w:rsidRPr="00E43C38">
        <w:rPr>
          <w:rFonts w:ascii="Simplified Arabic" w:hAnsi="Simplified Arabic" w:cs="Simplified Arabic"/>
          <w:sz w:val="24"/>
          <w:szCs w:val="24"/>
          <w:rtl/>
          <w:lang w:val="en-CA"/>
        </w:rPr>
        <w:t>الإبداع والتكنولوجيا الرقمية</w:t>
      </w:r>
      <w:r w:rsidR="001F70F5">
        <w:rPr>
          <w:rFonts w:ascii="Simplified Arabic" w:hAnsi="Simplified Arabic" w:cs="Simplified Arabic" w:hint="cs"/>
          <w:sz w:val="24"/>
          <w:szCs w:val="24"/>
          <w:rtl/>
          <w:lang w:val="en-CA"/>
        </w:rPr>
        <w:t>،</w:t>
      </w:r>
      <w:r w:rsidRPr="00E43C38">
        <w:rPr>
          <w:rFonts w:ascii="Simplified Arabic" w:hAnsi="Simplified Arabic" w:cs="Simplified Arabic"/>
          <w:sz w:val="24"/>
          <w:szCs w:val="24"/>
          <w:rtl/>
          <w:lang w:val="en-CA"/>
        </w:rPr>
        <w:t xml:space="preserve"> </w:t>
      </w:r>
      <w:r w:rsidR="00BD7026">
        <w:rPr>
          <w:rFonts w:ascii="Simplified Arabic" w:hAnsi="Simplified Arabic" w:cs="Simplified Arabic" w:hint="cs"/>
          <w:sz w:val="24"/>
          <w:szCs w:val="24"/>
          <w:rtl/>
          <w:lang w:val="en-CA"/>
        </w:rPr>
        <w:t>وذلك في جلسة أدارتها السيدة فرح زحالقة من بورصة فلسطين،</w:t>
      </w:r>
      <w:r w:rsidR="00E2538C">
        <w:rPr>
          <w:rFonts w:ascii="Simplified Arabic" w:hAnsi="Simplified Arabic" w:cs="Simplified Arabic" w:hint="cs"/>
          <w:sz w:val="24"/>
          <w:szCs w:val="24"/>
          <w:rtl/>
          <w:lang w:val="en-CA"/>
        </w:rPr>
        <w:t xml:space="preserve"> </w:t>
      </w:r>
      <w:r w:rsidR="00FB458D">
        <w:rPr>
          <w:rFonts w:ascii="Simplified Arabic" w:hAnsi="Simplified Arabic" w:cs="Simplified Arabic" w:hint="cs"/>
          <w:sz w:val="24"/>
          <w:szCs w:val="24"/>
          <w:rtl/>
          <w:lang w:val="en-CA"/>
        </w:rPr>
        <w:t xml:space="preserve">حيث </w:t>
      </w:r>
      <w:r w:rsidR="00E2538C">
        <w:rPr>
          <w:rFonts w:ascii="Simplified Arabic" w:hAnsi="Simplified Arabic" w:cs="Simplified Arabic" w:hint="cs"/>
          <w:sz w:val="24"/>
          <w:szCs w:val="24"/>
          <w:rtl/>
          <w:lang w:val="en-CA"/>
        </w:rPr>
        <w:t>سلطن</w:t>
      </w:r>
      <w:r w:rsidR="001F70F5">
        <w:rPr>
          <w:rFonts w:ascii="Simplified Arabic" w:hAnsi="Simplified Arabic" w:cs="Simplified Arabic" w:hint="cs"/>
          <w:sz w:val="24"/>
          <w:szCs w:val="24"/>
          <w:rtl/>
          <w:lang w:val="en-CA"/>
        </w:rPr>
        <w:t>ّ</w:t>
      </w:r>
      <w:r w:rsidRPr="00E43C38">
        <w:rPr>
          <w:rFonts w:ascii="Simplified Arabic" w:hAnsi="Simplified Arabic" w:cs="Simplified Arabic"/>
          <w:sz w:val="24"/>
          <w:szCs w:val="24"/>
          <w:rtl/>
          <w:lang w:val="en-CA"/>
        </w:rPr>
        <w:t xml:space="preserve"> الضوء على أهمية التركيز على الأشخاص</w:t>
      </w:r>
      <w:r w:rsidR="00E2538C">
        <w:rPr>
          <w:rFonts w:ascii="Simplified Arabic" w:hAnsi="Simplified Arabic" w:cs="Simplified Arabic" w:hint="cs"/>
          <w:sz w:val="24"/>
          <w:szCs w:val="24"/>
          <w:rtl/>
          <w:lang w:val="en-CA"/>
        </w:rPr>
        <w:t xml:space="preserve"> </w:t>
      </w:r>
      <w:r w:rsidR="00E2538C" w:rsidRPr="00E43C38">
        <w:rPr>
          <w:rFonts w:ascii="Simplified Arabic" w:hAnsi="Simplified Arabic" w:cs="Simplified Arabic"/>
          <w:sz w:val="24"/>
          <w:szCs w:val="24"/>
          <w:rtl/>
          <w:lang w:val="en-CA"/>
        </w:rPr>
        <w:t>الذين يعيشون في المناطق النائية</w:t>
      </w:r>
      <w:r w:rsidRPr="00E43C38">
        <w:rPr>
          <w:rFonts w:ascii="Simplified Arabic" w:hAnsi="Simplified Arabic" w:cs="Simplified Arabic"/>
          <w:sz w:val="24"/>
          <w:szCs w:val="24"/>
          <w:rtl/>
          <w:lang w:val="en-CA"/>
        </w:rPr>
        <w:t>، بما في ذلك النساء والشباب</w:t>
      </w:r>
      <w:r w:rsidR="00B2645D">
        <w:rPr>
          <w:rFonts w:ascii="Simplified Arabic" w:hAnsi="Simplified Arabic" w:cs="Simplified Arabic" w:hint="cs"/>
          <w:sz w:val="24"/>
          <w:szCs w:val="24"/>
          <w:rtl/>
          <w:lang w:val="en-CA"/>
        </w:rPr>
        <w:t>،</w:t>
      </w:r>
      <w:r w:rsidRPr="00E43C38">
        <w:rPr>
          <w:rFonts w:ascii="Simplified Arabic" w:hAnsi="Simplified Arabic" w:cs="Simplified Arabic"/>
          <w:sz w:val="24"/>
          <w:szCs w:val="24"/>
          <w:rtl/>
          <w:lang w:val="en-CA"/>
        </w:rPr>
        <w:t xml:space="preserve"> والتأكد من حصولهم</w:t>
      </w:r>
      <w:r w:rsidR="00B2645D">
        <w:rPr>
          <w:rFonts w:ascii="Simplified Arabic" w:hAnsi="Simplified Arabic" w:cs="Simplified Arabic" w:hint="cs"/>
          <w:sz w:val="24"/>
          <w:szCs w:val="24"/>
          <w:rtl/>
          <w:lang w:val="en-CA"/>
        </w:rPr>
        <w:t>/ن</w:t>
      </w:r>
      <w:r w:rsidRPr="00E43C38">
        <w:rPr>
          <w:rFonts w:ascii="Simplified Arabic" w:hAnsi="Simplified Arabic" w:cs="Simplified Arabic"/>
          <w:sz w:val="24"/>
          <w:szCs w:val="24"/>
          <w:rtl/>
          <w:lang w:val="en-CA"/>
        </w:rPr>
        <w:t xml:space="preserve"> على الخدمات الرقمية والتوعية وخدمات تطوير الأعمال وفرص الت</w:t>
      </w:r>
      <w:r w:rsidR="000F4676">
        <w:rPr>
          <w:rFonts w:ascii="Simplified Arabic" w:hAnsi="Simplified Arabic" w:cs="Simplified Arabic" w:hint="cs"/>
          <w:sz w:val="24"/>
          <w:szCs w:val="24"/>
          <w:rtl/>
          <w:lang w:val="en-CA"/>
        </w:rPr>
        <w:t>شبيك</w:t>
      </w:r>
      <w:r w:rsidRPr="00E43C38">
        <w:rPr>
          <w:rFonts w:ascii="Simplified Arabic" w:hAnsi="Simplified Arabic" w:cs="Simplified Arabic"/>
          <w:sz w:val="24"/>
          <w:szCs w:val="24"/>
          <w:rtl/>
          <w:lang w:val="en-CA"/>
        </w:rPr>
        <w:t xml:space="preserve">، بالإضافة إلى التركيز على </w:t>
      </w:r>
      <w:r w:rsidR="000F4676">
        <w:rPr>
          <w:rFonts w:ascii="Simplified Arabic" w:hAnsi="Simplified Arabic" w:cs="Simplified Arabic" w:hint="cs"/>
          <w:sz w:val="24"/>
          <w:szCs w:val="24"/>
          <w:rtl/>
          <w:lang w:val="en-CA"/>
        </w:rPr>
        <w:t>تغيير التوجهات والاراء الاجتماعية حول</w:t>
      </w:r>
      <w:r w:rsidRPr="00E43C38">
        <w:rPr>
          <w:rFonts w:ascii="Simplified Arabic" w:hAnsi="Simplified Arabic" w:cs="Simplified Arabic"/>
          <w:sz w:val="24"/>
          <w:szCs w:val="24"/>
          <w:rtl/>
          <w:lang w:val="en-CA"/>
        </w:rPr>
        <w:t xml:space="preserve"> المشاركة الاقتصادية للمرأة</w:t>
      </w:r>
      <w:r w:rsidR="000F4676">
        <w:rPr>
          <w:rFonts w:ascii="Simplified Arabic" w:hAnsi="Simplified Arabic" w:cs="Simplified Arabic" w:hint="cs"/>
          <w:sz w:val="24"/>
          <w:szCs w:val="24"/>
          <w:rtl/>
          <w:lang w:val="en-CA"/>
        </w:rPr>
        <w:t>،</w:t>
      </w:r>
      <w:r w:rsidRPr="00E43C38">
        <w:rPr>
          <w:rFonts w:ascii="Simplified Arabic" w:hAnsi="Simplified Arabic" w:cs="Simplified Arabic"/>
          <w:sz w:val="24"/>
          <w:szCs w:val="24"/>
          <w:rtl/>
          <w:lang w:val="en-CA"/>
        </w:rPr>
        <w:t xml:space="preserve"> وأنشط</w:t>
      </w:r>
      <w:r w:rsidR="000F4676">
        <w:rPr>
          <w:rFonts w:ascii="Simplified Arabic" w:hAnsi="Simplified Arabic" w:cs="Simplified Arabic" w:hint="cs"/>
          <w:sz w:val="24"/>
          <w:szCs w:val="24"/>
          <w:rtl/>
          <w:lang w:val="en-CA"/>
        </w:rPr>
        <w:t>تها الريادية و</w:t>
      </w:r>
      <w:r w:rsidRPr="00E43C38">
        <w:rPr>
          <w:rFonts w:ascii="Simplified Arabic" w:hAnsi="Simplified Arabic" w:cs="Simplified Arabic"/>
          <w:sz w:val="24"/>
          <w:szCs w:val="24"/>
          <w:rtl/>
          <w:lang w:val="en-CA"/>
        </w:rPr>
        <w:t>خاصة الشابات.</w:t>
      </w:r>
    </w:p>
    <w:p w14:paraId="6B55CD48" w14:textId="7BD84A02" w:rsidR="00AF6A35" w:rsidRDefault="00AF6A35" w:rsidP="004B151E">
      <w:pPr>
        <w:shd w:val="clear" w:color="auto" w:fill="FFFFFF" w:themeFill="background1"/>
        <w:bidi/>
        <w:spacing w:after="0" w:line="240" w:lineRule="auto"/>
        <w:jc w:val="both"/>
        <w:rPr>
          <w:rFonts w:ascii="Simplified Arabic" w:hAnsi="Simplified Arabic" w:cs="Simplified Arabic"/>
          <w:sz w:val="24"/>
          <w:szCs w:val="24"/>
          <w:rtl/>
        </w:rPr>
      </w:pPr>
    </w:p>
    <w:p w14:paraId="339C3094" w14:textId="0A006F5E" w:rsidR="00F5787F" w:rsidRDefault="00F5787F" w:rsidP="00F5787F">
      <w:pPr>
        <w:shd w:val="clear" w:color="auto" w:fill="FFFFFF" w:themeFill="background1"/>
        <w:bidi/>
        <w:spacing w:after="0" w:line="240" w:lineRule="auto"/>
        <w:jc w:val="both"/>
        <w:rPr>
          <w:rFonts w:ascii="Simplified Arabic" w:hAnsi="Simplified Arabic" w:cs="Simplified Arabic"/>
          <w:sz w:val="24"/>
          <w:szCs w:val="24"/>
          <w:rtl/>
        </w:rPr>
      </w:pPr>
    </w:p>
    <w:p w14:paraId="2FF75194" w14:textId="22854B15" w:rsidR="002E155F" w:rsidRDefault="00D376C5" w:rsidP="00F11250">
      <w:pPr>
        <w:shd w:val="clear" w:color="auto" w:fill="FFFFFF" w:themeFill="background1"/>
        <w:bidi/>
        <w:spacing w:after="0" w:line="240" w:lineRule="auto"/>
        <w:jc w:val="both"/>
        <w:rPr>
          <w:rFonts w:ascii="Simplified Arabic" w:hAnsi="Simplified Arabic" w:cs="Simplified Arabic"/>
          <w:sz w:val="20"/>
          <w:szCs w:val="20"/>
        </w:rPr>
      </w:pPr>
      <w:r w:rsidRPr="00C57A46">
        <w:rPr>
          <w:rFonts w:ascii="Simplified Arabic" w:hAnsi="Simplified Arabic" w:cs="Simplified Arabic" w:hint="cs"/>
          <w:sz w:val="20"/>
          <w:szCs w:val="20"/>
          <w:rtl/>
        </w:rPr>
        <w:t xml:space="preserve">للاستفسارات الإعلامية ومزيد </w:t>
      </w:r>
      <w:r w:rsidR="00AF6A35" w:rsidRPr="00C57A46">
        <w:rPr>
          <w:rFonts w:ascii="Simplified Arabic" w:hAnsi="Simplified Arabic" w:cs="Simplified Arabic"/>
          <w:sz w:val="20"/>
          <w:szCs w:val="20"/>
          <w:rtl/>
        </w:rPr>
        <w:t>من المعلومات</w:t>
      </w:r>
      <w:r w:rsidRPr="00C57A46">
        <w:rPr>
          <w:rFonts w:ascii="Simplified Arabic" w:hAnsi="Simplified Arabic" w:cs="Simplified Arabic" w:hint="cs"/>
          <w:sz w:val="20"/>
          <w:szCs w:val="20"/>
          <w:rtl/>
        </w:rPr>
        <w:t>:</w:t>
      </w:r>
    </w:p>
    <w:p w14:paraId="6E9E2B5C" w14:textId="3C566512" w:rsidR="00F11250" w:rsidRDefault="00F11250" w:rsidP="00F11250">
      <w:pPr>
        <w:shd w:val="clear" w:color="auto" w:fill="FFFFFF" w:themeFill="background1"/>
        <w:bidi/>
        <w:spacing w:after="0" w:line="240" w:lineRule="auto"/>
        <w:jc w:val="both"/>
        <w:rPr>
          <w:rFonts w:ascii="Simplified Arabic" w:hAnsi="Simplified Arabic" w:cs="Simplified Arabic"/>
          <w:sz w:val="20"/>
          <w:szCs w:val="20"/>
          <w:rtl/>
        </w:rPr>
      </w:pPr>
    </w:p>
    <w:p w14:paraId="42921BC9" w14:textId="77777777" w:rsidR="00592D57" w:rsidRPr="000F4676" w:rsidRDefault="00592D57" w:rsidP="00592D57">
      <w:pPr>
        <w:shd w:val="clear" w:color="auto" w:fill="FFFFFF" w:themeFill="background1"/>
        <w:bidi/>
        <w:spacing w:after="0" w:line="240" w:lineRule="auto"/>
        <w:jc w:val="both"/>
        <w:rPr>
          <w:rStyle w:val="Hyperlink"/>
          <w:rFonts w:ascii="Simplified Arabic" w:hAnsi="Simplified Arabic" w:cs="Simplified Arabic"/>
          <w:color w:val="000000" w:themeColor="text1"/>
          <w:sz w:val="20"/>
          <w:szCs w:val="20"/>
          <w:u w:val="none"/>
          <w:rtl/>
        </w:rPr>
      </w:pPr>
      <w:r w:rsidRPr="000F4676">
        <w:rPr>
          <w:rStyle w:val="Hyperlink"/>
          <w:rFonts w:ascii="Simplified Arabic" w:hAnsi="Simplified Arabic" w:cs="Simplified Arabic" w:hint="cs"/>
          <w:color w:val="000000" w:themeColor="text1"/>
          <w:sz w:val="20"/>
          <w:szCs w:val="20"/>
          <w:u w:val="none"/>
          <w:rtl/>
        </w:rPr>
        <w:t xml:space="preserve">أحمد صافي، </w:t>
      </w:r>
      <w:r>
        <w:rPr>
          <w:rStyle w:val="Hyperlink"/>
          <w:rFonts w:ascii="Simplified Arabic" w:hAnsi="Simplified Arabic" w:cs="Simplified Arabic" w:hint="cs"/>
          <w:color w:val="000000" w:themeColor="text1"/>
          <w:sz w:val="20"/>
          <w:szCs w:val="20"/>
          <w:u w:val="none"/>
          <w:rtl/>
        </w:rPr>
        <w:t xml:space="preserve">العلاقات العامة، </w:t>
      </w:r>
      <w:r w:rsidRPr="000F4676">
        <w:rPr>
          <w:rStyle w:val="Hyperlink"/>
          <w:rFonts w:ascii="Simplified Arabic" w:hAnsi="Simplified Arabic" w:cs="Simplified Arabic" w:hint="cs"/>
          <w:color w:val="000000" w:themeColor="text1"/>
          <w:sz w:val="20"/>
          <w:szCs w:val="20"/>
          <w:u w:val="none"/>
          <w:rtl/>
        </w:rPr>
        <w:t>بورصة فلسطين</w:t>
      </w:r>
    </w:p>
    <w:p w14:paraId="5785C98D" w14:textId="3567251E" w:rsidR="00592D57" w:rsidRPr="00C57A46" w:rsidRDefault="00C766FF" w:rsidP="00C766FF">
      <w:pPr>
        <w:shd w:val="clear" w:color="auto" w:fill="FFFFFF" w:themeFill="background1"/>
        <w:bidi/>
        <w:spacing w:after="0" w:line="240" w:lineRule="auto"/>
        <w:jc w:val="both"/>
        <w:rPr>
          <w:rFonts w:ascii="Simplified Arabic" w:hAnsi="Simplified Arabic" w:cs="Simplified Arabic"/>
          <w:sz w:val="20"/>
          <w:szCs w:val="20"/>
        </w:rPr>
      </w:pPr>
      <w:hyperlink r:id="rId16" w:history="1">
        <w:r w:rsidR="00592D57" w:rsidRPr="00C57A46">
          <w:rPr>
            <w:rStyle w:val="Hyperlink"/>
            <w:rFonts w:ascii="Simplified Arabic" w:hAnsi="Simplified Arabic" w:cs="Simplified Arabic"/>
            <w:sz w:val="20"/>
            <w:szCs w:val="20"/>
          </w:rPr>
          <w:t>ahmad.safi@pex.ps</w:t>
        </w:r>
      </w:hyperlink>
    </w:p>
    <w:p w14:paraId="7CACB370" w14:textId="7937E3A2" w:rsidR="00D376C5" w:rsidRPr="00C57A46" w:rsidRDefault="000F4676" w:rsidP="004B151E">
      <w:pPr>
        <w:shd w:val="clear" w:color="auto" w:fill="FFFFFF" w:themeFill="background1"/>
        <w:bidi/>
        <w:spacing w:after="0" w:line="240" w:lineRule="auto"/>
        <w:jc w:val="both"/>
        <w:rPr>
          <w:rFonts w:ascii="Simplified Arabic" w:hAnsi="Simplified Arabic" w:cs="Simplified Arabic"/>
          <w:sz w:val="20"/>
          <w:szCs w:val="20"/>
          <w:rtl/>
        </w:rPr>
      </w:pPr>
      <w:r>
        <w:rPr>
          <w:rFonts w:ascii="Simplified Arabic" w:hAnsi="Simplified Arabic" w:cs="Simplified Arabic" w:hint="cs"/>
          <w:sz w:val="20"/>
          <w:szCs w:val="20"/>
          <w:rtl/>
        </w:rPr>
        <w:t>ما</w:t>
      </w:r>
      <w:r w:rsidR="00592D57">
        <w:rPr>
          <w:rFonts w:ascii="Simplified Arabic" w:hAnsi="Simplified Arabic" w:cs="Simplified Arabic" w:hint="cs"/>
          <w:sz w:val="20"/>
          <w:szCs w:val="20"/>
          <w:rtl/>
        </w:rPr>
        <w:t>ند</w:t>
      </w:r>
      <w:r>
        <w:rPr>
          <w:rFonts w:ascii="Simplified Arabic" w:hAnsi="Simplified Arabic" w:cs="Simplified Arabic" w:hint="cs"/>
          <w:sz w:val="20"/>
          <w:szCs w:val="20"/>
          <w:rtl/>
        </w:rPr>
        <w:t>ي ساحلية</w:t>
      </w:r>
      <w:r w:rsidR="00D376C5" w:rsidRPr="00C57A46">
        <w:rPr>
          <w:rFonts w:ascii="Simplified Arabic" w:hAnsi="Simplified Arabic" w:cs="Simplified Arabic" w:hint="cs"/>
          <w:sz w:val="20"/>
          <w:szCs w:val="20"/>
          <w:rtl/>
        </w:rPr>
        <w:t xml:space="preserve">، الاتصال </w:t>
      </w:r>
      <w:r w:rsidR="005A3F11" w:rsidRPr="00C57A46">
        <w:rPr>
          <w:rFonts w:ascii="Simplified Arabic" w:hAnsi="Simplified Arabic" w:cs="Simplified Arabic" w:hint="cs"/>
          <w:sz w:val="20"/>
          <w:szCs w:val="20"/>
          <w:rtl/>
        </w:rPr>
        <w:t>والإعلام،</w:t>
      </w:r>
      <w:r w:rsidR="00D376C5" w:rsidRPr="00C57A46">
        <w:rPr>
          <w:rFonts w:ascii="Simplified Arabic" w:hAnsi="Simplified Arabic" w:cs="Simplified Arabic" w:hint="cs"/>
          <w:sz w:val="20"/>
          <w:szCs w:val="20"/>
          <w:rtl/>
        </w:rPr>
        <w:t xml:space="preserve"> هيئة الأمم المتحدة للمرأة </w:t>
      </w:r>
    </w:p>
    <w:p w14:paraId="102A9158" w14:textId="6D660968" w:rsidR="00953BB9" w:rsidRPr="00C57A46" w:rsidRDefault="00C766FF" w:rsidP="004B151E">
      <w:pPr>
        <w:shd w:val="clear" w:color="auto" w:fill="FFFFFF" w:themeFill="background1"/>
        <w:bidi/>
        <w:spacing w:after="0" w:line="240" w:lineRule="auto"/>
        <w:jc w:val="both"/>
        <w:rPr>
          <w:rStyle w:val="Hyperlink"/>
          <w:rFonts w:ascii="Simplified Arabic" w:hAnsi="Simplified Arabic" w:cs="Simplified Arabic"/>
          <w:sz w:val="20"/>
          <w:szCs w:val="20"/>
        </w:rPr>
      </w:pPr>
      <w:hyperlink r:id="rId17" w:history="1">
        <w:r w:rsidR="00592D57">
          <w:rPr>
            <w:rStyle w:val="cf01"/>
            <w:color w:val="0000FF"/>
            <w:u w:val="single"/>
          </w:rPr>
          <w:t>Mandy.sahliya@unwomen.org</w:t>
        </w:r>
      </w:hyperlink>
    </w:p>
    <w:sectPr w:rsidR="00953BB9" w:rsidRPr="00C57A46" w:rsidSect="001D4D1E">
      <w:headerReference w:type="default" r:id="rId18"/>
      <w:pgSz w:w="12240" w:h="15840"/>
      <w:pgMar w:top="720" w:right="720" w:bottom="720" w:left="720" w:header="708" w:footer="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88101" w14:textId="77777777" w:rsidR="000376DF" w:rsidRDefault="000376DF" w:rsidP="00C00823">
      <w:pPr>
        <w:spacing w:after="0" w:line="240" w:lineRule="auto"/>
      </w:pPr>
      <w:r>
        <w:separator/>
      </w:r>
    </w:p>
  </w:endnote>
  <w:endnote w:type="continuationSeparator" w:id="0">
    <w:p w14:paraId="6467D0C2" w14:textId="77777777" w:rsidR="000376DF" w:rsidRDefault="000376DF" w:rsidP="00C00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plified Arabic">
    <w:altName w:val="Times New Roman"/>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6D7CE" w14:textId="77777777" w:rsidR="000376DF" w:rsidRDefault="000376DF" w:rsidP="00C00823">
      <w:pPr>
        <w:spacing w:after="0" w:line="240" w:lineRule="auto"/>
      </w:pPr>
      <w:r>
        <w:separator/>
      </w:r>
    </w:p>
  </w:footnote>
  <w:footnote w:type="continuationSeparator" w:id="0">
    <w:p w14:paraId="5FCAE5EC" w14:textId="77777777" w:rsidR="000376DF" w:rsidRDefault="000376DF" w:rsidP="00C008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FFF1E" w14:textId="2A33233C" w:rsidR="00C6710B" w:rsidRDefault="00C6710B">
    <w:pPr>
      <w:pStyle w:val="Header"/>
    </w:pPr>
    <w:r w:rsidRPr="00BD3C48">
      <w:rPr>
        <w:noProof/>
      </w:rPr>
      <w:drawing>
        <wp:inline distT="0" distB="0" distL="0" distR="0" wp14:anchorId="06DB7696" wp14:editId="2C611E67">
          <wp:extent cx="5731510" cy="952500"/>
          <wp:effectExtent l="0" t="0" r="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952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B0E66"/>
    <w:multiLevelType w:val="hybridMultilevel"/>
    <w:tmpl w:val="30860F84"/>
    <w:lvl w:ilvl="0" w:tplc="070A6DC8">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136915"/>
    <w:multiLevelType w:val="multilevel"/>
    <w:tmpl w:val="1B4A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1420DB"/>
    <w:multiLevelType w:val="hybridMultilevel"/>
    <w:tmpl w:val="6E6C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8A2599"/>
    <w:multiLevelType w:val="multilevel"/>
    <w:tmpl w:val="1E7E2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1483767">
    <w:abstractNumId w:val="1"/>
  </w:num>
  <w:num w:numId="2" w16cid:durableId="888420290">
    <w:abstractNumId w:val="3"/>
  </w:num>
  <w:num w:numId="3" w16cid:durableId="1343240485">
    <w:abstractNumId w:val="2"/>
  </w:num>
  <w:num w:numId="4" w16cid:durableId="604269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368"/>
    <w:rsid w:val="00003880"/>
    <w:rsid w:val="00007007"/>
    <w:rsid w:val="00022790"/>
    <w:rsid w:val="0003039E"/>
    <w:rsid w:val="000335FD"/>
    <w:rsid w:val="00033F1D"/>
    <w:rsid w:val="000342AD"/>
    <w:rsid w:val="00036CFA"/>
    <w:rsid w:val="000376DF"/>
    <w:rsid w:val="000516E8"/>
    <w:rsid w:val="00054B93"/>
    <w:rsid w:val="0006399D"/>
    <w:rsid w:val="00077392"/>
    <w:rsid w:val="00090AD1"/>
    <w:rsid w:val="00091125"/>
    <w:rsid w:val="000A712E"/>
    <w:rsid w:val="000B5953"/>
    <w:rsid w:val="000B5D8F"/>
    <w:rsid w:val="000B64F6"/>
    <w:rsid w:val="000C3C99"/>
    <w:rsid w:val="000D2FDB"/>
    <w:rsid w:val="000D36B1"/>
    <w:rsid w:val="000E20B8"/>
    <w:rsid w:val="000E44AB"/>
    <w:rsid w:val="000E4AF2"/>
    <w:rsid w:val="000F3C28"/>
    <w:rsid w:val="000F4676"/>
    <w:rsid w:val="000F4E85"/>
    <w:rsid w:val="000F5288"/>
    <w:rsid w:val="000F7E68"/>
    <w:rsid w:val="00102179"/>
    <w:rsid w:val="00114726"/>
    <w:rsid w:val="0012260E"/>
    <w:rsid w:val="00142D00"/>
    <w:rsid w:val="00146B9D"/>
    <w:rsid w:val="0015149A"/>
    <w:rsid w:val="00160DED"/>
    <w:rsid w:val="001679B9"/>
    <w:rsid w:val="00172905"/>
    <w:rsid w:val="00173154"/>
    <w:rsid w:val="001741CB"/>
    <w:rsid w:val="001764DA"/>
    <w:rsid w:val="001823AD"/>
    <w:rsid w:val="00182786"/>
    <w:rsid w:val="0019208D"/>
    <w:rsid w:val="0019664D"/>
    <w:rsid w:val="001A1174"/>
    <w:rsid w:val="001A2741"/>
    <w:rsid w:val="001A2EC8"/>
    <w:rsid w:val="001A3244"/>
    <w:rsid w:val="001B0A6C"/>
    <w:rsid w:val="001B25CC"/>
    <w:rsid w:val="001C2CF9"/>
    <w:rsid w:val="001D4D1E"/>
    <w:rsid w:val="001D73BD"/>
    <w:rsid w:val="001E1FB8"/>
    <w:rsid w:val="001F0516"/>
    <w:rsid w:val="001F70F5"/>
    <w:rsid w:val="00207BF6"/>
    <w:rsid w:val="0021199E"/>
    <w:rsid w:val="00216DC3"/>
    <w:rsid w:val="00220D64"/>
    <w:rsid w:val="00221992"/>
    <w:rsid w:val="00221DB1"/>
    <w:rsid w:val="002241DB"/>
    <w:rsid w:val="00226F81"/>
    <w:rsid w:val="00231761"/>
    <w:rsid w:val="00245A64"/>
    <w:rsid w:val="002479E8"/>
    <w:rsid w:val="00252099"/>
    <w:rsid w:val="0025236C"/>
    <w:rsid w:val="00256281"/>
    <w:rsid w:val="00266CFC"/>
    <w:rsid w:val="002754CB"/>
    <w:rsid w:val="00275B4B"/>
    <w:rsid w:val="002765C6"/>
    <w:rsid w:val="0028045A"/>
    <w:rsid w:val="0028340B"/>
    <w:rsid w:val="00286AC5"/>
    <w:rsid w:val="00290B4F"/>
    <w:rsid w:val="00290DCD"/>
    <w:rsid w:val="002B5FE4"/>
    <w:rsid w:val="002C28AE"/>
    <w:rsid w:val="002E155F"/>
    <w:rsid w:val="0030052A"/>
    <w:rsid w:val="00301A08"/>
    <w:rsid w:val="00306A16"/>
    <w:rsid w:val="00310E78"/>
    <w:rsid w:val="003121E0"/>
    <w:rsid w:val="00317EE6"/>
    <w:rsid w:val="003245D1"/>
    <w:rsid w:val="00326162"/>
    <w:rsid w:val="00334987"/>
    <w:rsid w:val="00337B5A"/>
    <w:rsid w:val="00350D57"/>
    <w:rsid w:val="0036402C"/>
    <w:rsid w:val="00367A3F"/>
    <w:rsid w:val="00371868"/>
    <w:rsid w:val="003845FF"/>
    <w:rsid w:val="00385448"/>
    <w:rsid w:val="00391659"/>
    <w:rsid w:val="0039377E"/>
    <w:rsid w:val="00394206"/>
    <w:rsid w:val="00394463"/>
    <w:rsid w:val="003A3CDC"/>
    <w:rsid w:val="003C3AD9"/>
    <w:rsid w:val="003D6A3A"/>
    <w:rsid w:val="003E0705"/>
    <w:rsid w:val="003E1359"/>
    <w:rsid w:val="003E3A59"/>
    <w:rsid w:val="003E7053"/>
    <w:rsid w:val="003E7D23"/>
    <w:rsid w:val="003F12CE"/>
    <w:rsid w:val="003F3C42"/>
    <w:rsid w:val="003F4A37"/>
    <w:rsid w:val="004001F8"/>
    <w:rsid w:val="00410E1E"/>
    <w:rsid w:val="004405F2"/>
    <w:rsid w:val="00445539"/>
    <w:rsid w:val="004511FE"/>
    <w:rsid w:val="00476B0F"/>
    <w:rsid w:val="00492701"/>
    <w:rsid w:val="00495D39"/>
    <w:rsid w:val="004A2952"/>
    <w:rsid w:val="004A622C"/>
    <w:rsid w:val="004B151E"/>
    <w:rsid w:val="004B35D9"/>
    <w:rsid w:val="004B3BCC"/>
    <w:rsid w:val="004B58B6"/>
    <w:rsid w:val="004C36D5"/>
    <w:rsid w:val="004D38AC"/>
    <w:rsid w:val="004D5129"/>
    <w:rsid w:val="004E6D66"/>
    <w:rsid w:val="004F0A4F"/>
    <w:rsid w:val="004F4036"/>
    <w:rsid w:val="00512936"/>
    <w:rsid w:val="0051438C"/>
    <w:rsid w:val="00525858"/>
    <w:rsid w:val="00537280"/>
    <w:rsid w:val="00537E64"/>
    <w:rsid w:val="005445C9"/>
    <w:rsid w:val="00554B42"/>
    <w:rsid w:val="00564EA6"/>
    <w:rsid w:val="005673CC"/>
    <w:rsid w:val="005749A3"/>
    <w:rsid w:val="005824A1"/>
    <w:rsid w:val="00592D57"/>
    <w:rsid w:val="00594FD5"/>
    <w:rsid w:val="00596C3F"/>
    <w:rsid w:val="005A369C"/>
    <w:rsid w:val="005A3F11"/>
    <w:rsid w:val="005A6CF6"/>
    <w:rsid w:val="005C2ADA"/>
    <w:rsid w:val="005E03CE"/>
    <w:rsid w:val="005E46FB"/>
    <w:rsid w:val="005E66E1"/>
    <w:rsid w:val="005F1C5F"/>
    <w:rsid w:val="006033D2"/>
    <w:rsid w:val="0060394C"/>
    <w:rsid w:val="00603BE6"/>
    <w:rsid w:val="0060720F"/>
    <w:rsid w:val="00610363"/>
    <w:rsid w:val="0061235B"/>
    <w:rsid w:val="006131C2"/>
    <w:rsid w:val="0061504D"/>
    <w:rsid w:val="00631FC7"/>
    <w:rsid w:val="00634F19"/>
    <w:rsid w:val="0065254B"/>
    <w:rsid w:val="006537C8"/>
    <w:rsid w:val="00656207"/>
    <w:rsid w:val="00675616"/>
    <w:rsid w:val="0067569E"/>
    <w:rsid w:val="00681ECF"/>
    <w:rsid w:val="00684C66"/>
    <w:rsid w:val="00684E6E"/>
    <w:rsid w:val="00685EE2"/>
    <w:rsid w:val="0068638D"/>
    <w:rsid w:val="00697209"/>
    <w:rsid w:val="006A3820"/>
    <w:rsid w:val="006A4622"/>
    <w:rsid w:val="006B214B"/>
    <w:rsid w:val="006B5BA9"/>
    <w:rsid w:val="006C23FB"/>
    <w:rsid w:val="006C38BF"/>
    <w:rsid w:val="006D2B5B"/>
    <w:rsid w:val="006E0368"/>
    <w:rsid w:val="006F5ACF"/>
    <w:rsid w:val="00703B00"/>
    <w:rsid w:val="007175F6"/>
    <w:rsid w:val="00747F87"/>
    <w:rsid w:val="00754D5D"/>
    <w:rsid w:val="00757AEB"/>
    <w:rsid w:val="00761EFC"/>
    <w:rsid w:val="00765492"/>
    <w:rsid w:val="0076566C"/>
    <w:rsid w:val="0077432F"/>
    <w:rsid w:val="00783132"/>
    <w:rsid w:val="00783F30"/>
    <w:rsid w:val="007A20C8"/>
    <w:rsid w:val="007B06E1"/>
    <w:rsid w:val="007B2DD4"/>
    <w:rsid w:val="007C4492"/>
    <w:rsid w:val="007C5610"/>
    <w:rsid w:val="007C7D2C"/>
    <w:rsid w:val="007D04C8"/>
    <w:rsid w:val="007E13AC"/>
    <w:rsid w:val="007F012E"/>
    <w:rsid w:val="007F10C5"/>
    <w:rsid w:val="007F18F7"/>
    <w:rsid w:val="007F4406"/>
    <w:rsid w:val="007F5542"/>
    <w:rsid w:val="007F6965"/>
    <w:rsid w:val="00803187"/>
    <w:rsid w:val="008032D9"/>
    <w:rsid w:val="00806167"/>
    <w:rsid w:val="0083204A"/>
    <w:rsid w:val="008376C7"/>
    <w:rsid w:val="00837998"/>
    <w:rsid w:val="00844BF8"/>
    <w:rsid w:val="0084703A"/>
    <w:rsid w:val="00850AFF"/>
    <w:rsid w:val="0085150D"/>
    <w:rsid w:val="008523B5"/>
    <w:rsid w:val="00853A93"/>
    <w:rsid w:val="00856EA1"/>
    <w:rsid w:val="00865121"/>
    <w:rsid w:val="00866CAB"/>
    <w:rsid w:val="0087375C"/>
    <w:rsid w:val="00882267"/>
    <w:rsid w:val="008A5A4A"/>
    <w:rsid w:val="008C37FE"/>
    <w:rsid w:val="008D0ABF"/>
    <w:rsid w:val="008D331C"/>
    <w:rsid w:val="008E2188"/>
    <w:rsid w:val="008E2203"/>
    <w:rsid w:val="008E4495"/>
    <w:rsid w:val="008E51BE"/>
    <w:rsid w:val="008E5922"/>
    <w:rsid w:val="008F1263"/>
    <w:rsid w:val="008F5336"/>
    <w:rsid w:val="008F786A"/>
    <w:rsid w:val="0090296E"/>
    <w:rsid w:val="009133B5"/>
    <w:rsid w:val="00916B66"/>
    <w:rsid w:val="00917CA1"/>
    <w:rsid w:val="00920FDF"/>
    <w:rsid w:val="00921606"/>
    <w:rsid w:val="00931A66"/>
    <w:rsid w:val="0093595C"/>
    <w:rsid w:val="00940DB5"/>
    <w:rsid w:val="00953BB9"/>
    <w:rsid w:val="00953BE2"/>
    <w:rsid w:val="009549CA"/>
    <w:rsid w:val="00967173"/>
    <w:rsid w:val="009A2584"/>
    <w:rsid w:val="009A75AE"/>
    <w:rsid w:val="009B0258"/>
    <w:rsid w:val="009B037F"/>
    <w:rsid w:val="009B0B16"/>
    <w:rsid w:val="009D54B1"/>
    <w:rsid w:val="009E0B12"/>
    <w:rsid w:val="009E6B92"/>
    <w:rsid w:val="009E752B"/>
    <w:rsid w:val="009F0120"/>
    <w:rsid w:val="009F360B"/>
    <w:rsid w:val="009F667E"/>
    <w:rsid w:val="00A1779D"/>
    <w:rsid w:val="00A179C0"/>
    <w:rsid w:val="00A215EA"/>
    <w:rsid w:val="00A21FF1"/>
    <w:rsid w:val="00A30867"/>
    <w:rsid w:val="00A375A4"/>
    <w:rsid w:val="00A45BA2"/>
    <w:rsid w:val="00A55045"/>
    <w:rsid w:val="00A556AC"/>
    <w:rsid w:val="00A62BA6"/>
    <w:rsid w:val="00A7041C"/>
    <w:rsid w:val="00A77140"/>
    <w:rsid w:val="00A9204F"/>
    <w:rsid w:val="00A96D16"/>
    <w:rsid w:val="00AA05DE"/>
    <w:rsid w:val="00AA2C94"/>
    <w:rsid w:val="00AB6970"/>
    <w:rsid w:val="00AB7EA7"/>
    <w:rsid w:val="00AC037B"/>
    <w:rsid w:val="00AC16C5"/>
    <w:rsid w:val="00AC7F77"/>
    <w:rsid w:val="00AD05D0"/>
    <w:rsid w:val="00AD0B20"/>
    <w:rsid w:val="00AD6697"/>
    <w:rsid w:val="00AD76F4"/>
    <w:rsid w:val="00AF3DB9"/>
    <w:rsid w:val="00AF3F09"/>
    <w:rsid w:val="00AF6077"/>
    <w:rsid w:val="00AF6A35"/>
    <w:rsid w:val="00B02338"/>
    <w:rsid w:val="00B074DF"/>
    <w:rsid w:val="00B21D20"/>
    <w:rsid w:val="00B24A58"/>
    <w:rsid w:val="00B24A70"/>
    <w:rsid w:val="00B259A6"/>
    <w:rsid w:val="00B2645D"/>
    <w:rsid w:val="00B27B61"/>
    <w:rsid w:val="00B32431"/>
    <w:rsid w:val="00B518AF"/>
    <w:rsid w:val="00B6141E"/>
    <w:rsid w:val="00B63AD8"/>
    <w:rsid w:val="00B63BDB"/>
    <w:rsid w:val="00B70368"/>
    <w:rsid w:val="00B81AD7"/>
    <w:rsid w:val="00B85D85"/>
    <w:rsid w:val="00B87B5C"/>
    <w:rsid w:val="00B97F2C"/>
    <w:rsid w:val="00BA03CE"/>
    <w:rsid w:val="00BA7105"/>
    <w:rsid w:val="00BB09EE"/>
    <w:rsid w:val="00BB3D65"/>
    <w:rsid w:val="00BB42DA"/>
    <w:rsid w:val="00BB4EAA"/>
    <w:rsid w:val="00BB5843"/>
    <w:rsid w:val="00BB5FCF"/>
    <w:rsid w:val="00BC01B4"/>
    <w:rsid w:val="00BD1570"/>
    <w:rsid w:val="00BD2D39"/>
    <w:rsid w:val="00BD2D7B"/>
    <w:rsid w:val="00BD33FC"/>
    <w:rsid w:val="00BD7026"/>
    <w:rsid w:val="00BD7869"/>
    <w:rsid w:val="00BE4BE1"/>
    <w:rsid w:val="00BF7875"/>
    <w:rsid w:val="00C00823"/>
    <w:rsid w:val="00C01787"/>
    <w:rsid w:val="00C01BC4"/>
    <w:rsid w:val="00C0275F"/>
    <w:rsid w:val="00C067A0"/>
    <w:rsid w:val="00C210B6"/>
    <w:rsid w:val="00C2790C"/>
    <w:rsid w:val="00C42AAD"/>
    <w:rsid w:val="00C42FA5"/>
    <w:rsid w:val="00C45C24"/>
    <w:rsid w:val="00C504B3"/>
    <w:rsid w:val="00C57A46"/>
    <w:rsid w:val="00C6298B"/>
    <w:rsid w:val="00C62A5D"/>
    <w:rsid w:val="00C6545A"/>
    <w:rsid w:val="00C6710B"/>
    <w:rsid w:val="00C766FF"/>
    <w:rsid w:val="00C804F1"/>
    <w:rsid w:val="00C944BC"/>
    <w:rsid w:val="00C965E9"/>
    <w:rsid w:val="00C971A7"/>
    <w:rsid w:val="00CA457A"/>
    <w:rsid w:val="00CA6198"/>
    <w:rsid w:val="00CB01CF"/>
    <w:rsid w:val="00CB3293"/>
    <w:rsid w:val="00CB44C9"/>
    <w:rsid w:val="00CB46C7"/>
    <w:rsid w:val="00CB7605"/>
    <w:rsid w:val="00CF0F09"/>
    <w:rsid w:val="00CF20B6"/>
    <w:rsid w:val="00CF6AAF"/>
    <w:rsid w:val="00CF72F1"/>
    <w:rsid w:val="00D01689"/>
    <w:rsid w:val="00D01991"/>
    <w:rsid w:val="00D07781"/>
    <w:rsid w:val="00D07E27"/>
    <w:rsid w:val="00D21C64"/>
    <w:rsid w:val="00D25EAA"/>
    <w:rsid w:val="00D376C5"/>
    <w:rsid w:val="00D401A1"/>
    <w:rsid w:val="00D50A23"/>
    <w:rsid w:val="00D50DAE"/>
    <w:rsid w:val="00D55443"/>
    <w:rsid w:val="00D65BCF"/>
    <w:rsid w:val="00D66969"/>
    <w:rsid w:val="00D70A10"/>
    <w:rsid w:val="00D71CFD"/>
    <w:rsid w:val="00D8307F"/>
    <w:rsid w:val="00D83C77"/>
    <w:rsid w:val="00D86ACC"/>
    <w:rsid w:val="00D91F39"/>
    <w:rsid w:val="00D93A69"/>
    <w:rsid w:val="00D957A0"/>
    <w:rsid w:val="00D95FF2"/>
    <w:rsid w:val="00D96572"/>
    <w:rsid w:val="00D972DD"/>
    <w:rsid w:val="00D97395"/>
    <w:rsid w:val="00DA092D"/>
    <w:rsid w:val="00DA2FB7"/>
    <w:rsid w:val="00DC464B"/>
    <w:rsid w:val="00E00715"/>
    <w:rsid w:val="00E146BE"/>
    <w:rsid w:val="00E146D1"/>
    <w:rsid w:val="00E2538C"/>
    <w:rsid w:val="00E26541"/>
    <w:rsid w:val="00E30B52"/>
    <w:rsid w:val="00E31998"/>
    <w:rsid w:val="00E40874"/>
    <w:rsid w:val="00E4304F"/>
    <w:rsid w:val="00E43C38"/>
    <w:rsid w:val="00E4747A"/>
    <w:rsid w:val="00E5323E"/>
    <w:rsid w:val="00E61EDE"/>
    <w:rsid w:val="00E77CD1"/>
    <w:rsid w:val="00E84366"/>
    <w:rsid w:val="00E86C6A"/>
    <w:rsid w:val="00E9242C"/>
    <w:rsid w:val="00EA4A26"/>
    <w:rsid w:val="00EB6ACA"/>
    <w:rsid w:val="00EC616B"/>
    <w:rsid w:val="00EC6C85"/>
    <w:rsid w:val="00ED2521"/>
    <w:rsid w:val="00ED455C"/>
    <w:rsid w:val="00EE0300"/>
    <w:rsid w:val="00EE607D"/>
    <w:rsid w:val="00F03F2C"/>
    <w:rsid w:val="00F11250"/>
    <w:rsid w:val="00F13A22"/>
    <w:rsid w:val="00F34753"/>
    <w:rsid w:val="00F34DD6"/>
    <w:rsid w:val="00F447D0"/>
    <w:rsid w:val="00F52DAA"/>
    <w:rsid w:val="00F5403B"/>
    <w:rsid w:val="00F5787F"/>
    <w:rsid w:val="00F60698"/>
    <w:rsid w:val="00F71B90"/>
    <w:rsid w:val="00F72676"/>
    <w:rsid w:val="00F80B33"/>
    <w:rsid w:val="00F8287A"/>
    <w:rsid w:val="00F85D16"/>
    <w:rsid w:val="00F90C1F"/>
    <w:rsid w:val="00FA5735"/>
    <w:rsid w:val="00FB24DC"/>
    <w:rsid w:val="00FB4419"/>
    <w:rsid w:val="00FB458D"/>
    <w:rsid w:val="00FB51BD"/>
    <w:rsid w:val="00FB6594"/>
    <w:rsid w:val="00FB78AF"/>
    <w:rsid w:val="00FB7D05"/>
    <w:rsid w:val="00FC2DCA"/>
    <w:rsid w:val="00FC7FA5"/>
    <w:rsid w:val="00FE6C62"/>
    <w:rsid w:val="00FF379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4453E"/>
  <w15:docId w15:val="{DA42BCE7-94D9-4875-9122-E5368B6AB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E0368"/>
    <w:pPr>
      <w:pBdr>
        <w:top w:val="nil"/>
        <w:left w:val="nil"/>
        <w:bottom w:val="nil"/>
        <w:right w:val="nil"/>
        <w:between w:val="nil"/>
      </w:pBdr>
      <w:spacing w:after="200" w:line="276" w:lineRule="auto"/>
    </w:pPr>
    <w:rPr>
      <w:rFonts w:ascii="Calibri" w:eastAsia="Calibri" w:hAnsi="Calibri" w:cs="Calibri"/>
      <w:color w:val="000000"/>
      <w:lang w:eastAsia="en-CA"/>
    </w:rPr>
  </w:style>
  <w:style w:type="paragraph" w:styleId="Heading1">
    <w:name w:val="heading 1"/>
    <w:basedOn w:val="Normal"/>
    <w:link w:val="Heading1Char"/>
    <w:uiPriority w:val="9"/>
    <w:qFormat/>
    <w:rsid w:val="00BA03C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0368"/>
    <w:rPr>
      <w:color w:val="0000FF"/>
      <w:u w:val="single"/>
    </w:rPr>
  </w:style>
  <w:style w:type="character" w:customStyle="1" w:styleId="normaltextrun">
    <w:name w:val="normaltextrun"/>
    <w:basedOn w:val="DefaultParagraphFont"/>
    <w:rsid w:val="006E0368"/>
  </w:style>
  <w:style w:type="character" w:customStyle="1" w:styleId="spellingerror">
    <w:name w:val="spellingerror"/>
    <w:basedOn w:val="DefaultParagraphFont"/>
    <w:rsid w:val="006E0368"/>
  </w:style>
  <w:style w:type="character" w:customStyle="1" w:styleId="Heading1Char">
    <w:name w:val="Heading 1 Char"/>
    <w:basedOn w:val="DefaultParagraphFont"/>
    <w:link w:val="Heading1"/>
    <w:uiPriority w:val="9"/>
    <w:rsid w:val="00BA03CE"/>
    <w:rPr>
      <w:rFonts w:ascii="Times New Roman" w:eastAsia="Times New Roman" w:hAnsi="Times New Roman" w:cs="Times New Roman"/>
      <w:b/>
      <w:bCs/>
      <w:kern w:val="36"/>
      <w:sz w:val="48"/>
      <w:szCs w:val="48"/>
    </w:rPr>
  </w:style>
  <w:style w:type="character" w:customStyle="1" w:styleId="component-tied-principles-label">
    <w:name w:val="component-tied-principles-label"/>
    <w:basedOn w:val="DefaultParagraphFont"/>
    <w:rsid w:val="00BA03CE"/>
  </w:style>
  <w:style w:type="character" w:customStyle="1" w:styleId="component-tied-principle-number">
    <w:name w:val="component-tied-principle-number"/>
    <w:basedOn w:val="DefaultParagraphFont"/>
    <w:rsid w:val="00BA03CE"/>
  </w:style>
  <w:style w:type="paragraph" w:styleId="NormalWeb">
    <w:name w:val="Normal (Web)"/>
    <w:basedOn w:val="Normal"/>
    <w:uiPriority w:val="99"/>
    <w:semiHidden/>
    <w:unhideWhenUsed/>
    <w:rsid w:val="00BA03C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eastAsia="ko-KR"/>
    </w:rPr>
  </w:style>
  <w:style w:type="character" w:styleId="Emphasis">
    <w:name w:val="Emphasis"/>
    <w:basedOn w:val="DefaultParagraphFont"/>
    <w:uiPriority w:val="20"/>
    <w:qFormat/>
    <w:rsid w:val="00BA03CE"/>
    <w:rPr>
      <w:i/>
      <w:iCs/>
    </w:rPr>
  </w:style>
  <w:style w:type="character" w:styleId="FollowedHyperlink">
    <w:name w:val="FollowedHyperlink"/>
    <w:basedOn w:val="DefaultParagraphFont"/>
    <w:uiPriority w:val="99"/>
    <w:semiHidden/>
    <w:unhideWhenUsed/>
    <w:rsid w:val="00AD6697"/>
    <w:rPr>
      <w:color w:val="954F72" w:themeColor="followedHyperlink"/>
      <w:u w:val="single"/>
    </w:rPr>
  </w:style>
  <w:style w:type="paragraph" w:styleId="Header">
    <w:name w:val="header"/>
    <w:basedOn w:val="Normal"/>
    <w:link w:val="HeaderChar"/>
    <w:uiPriority w:val="99"/>
    <w:unhideWhenUsed/>
    <w:rsid w:val="00C008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823"/>
    <w:rPr>
      <w:rFonts w:ascii="Calibri" w:eastAsia="Calibri" w:hAnsi="Calibri" w:cs="Calibri"/>
      <w:color w:val="000000"/>
      <w:lang w:eastAsia="en-CA"/>
    </w:rPr>
  </w:style>
  <w:style w:type="paragraph" w:styleId="Footer">
    <w:name w:val="footer"/>
    <w:basedOn w:val="Normal"/>
    <w:link w:val="FooterChar"/>
    <w:uiPriority w:val="99"/>
    <w:unhideWhenUsed/>
    <w:rsid w:val="00C008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823"/>
    <w:rPr>
      <w:rFonts w:ascii="Calibri" w:eastAsia="Calibri" w:hAnsi="Calibri" w:cs="Calibri"/>
      <w:color w:val="000000"/>
      <w:lang w:eastAsia="en-CA"/>
    </w:rPr>
  </w:style>
  <w:style w:type="paragraph" w:styleId="BalloonText">
    <w:name w:val="Balloon Text"/>
    <w:basedOn w:val="Normal"/>
    <w:link w:val="BalloonTextChar"/>
    <w:uiPriority w:val="99"/>
    <w:semiHidden/>
    <w:unhideWhenUsed/>
    <w:rsid w:val="000E4A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AF2"/>
    <w:rPr>
      <w:rFonts w:ascii="Tahoma" w:eastAsia="Calibri" w:hAnsi="Tahoma" w:cs="Tahoma"/>
      <w:color w:val="000000"/>
      <w:sz w:val="16"/>
      <w:szCs w:val="16"/>
      <w:lang w:eastAsia="en-CA"/>
    </w:rPr>
  </w:style>
  <w:style w:type="character" w:styleId="CommentReference">
    <w:name w:val="annotation reference"/>
    <w:basedOn w:val="DefaultParagraphFont"/>
    <w:uiPriority w:val="99"/>
    <w:semiHidden/>
    <w:unhideWhenUsed/>
    <w:rsid w:val="00537280"/>
    <w:rPr>
      <w:sz w:val="16"/>
      <w:szCs w:val="16"/>
    </w:rPr>
  </w:style>
  <w:style w:type="paragraph" w:styleId="CommentText">
    <w:name w:val="annotation text"/>
    <w:basedOn w:val="Normal"/>
    <w:link w:val="CommentTextChar"/>
    <w:uiPriority w:val="99"/>
    <w:unhideWhenUsed/>
    <w:rsid w:val="00537280"/>
    <w:pPr>
      <w:spacing w:line="240" w:lineRule="auto"/>
    </w:pPr>
    <w:rPr>
      <w:sz w:val="20"/>
      <w:szCs w:val="20"/>
    </w:rPr>
  </w:style>
  <w:style w:type="character" w:customStyle="1" w:styleId="CommentTextChar">
    <w:name w:val="Comment Text Char"/>
    <w:basedOn w:val="DefaultParagraphFont"/>
    <w:link w:val="CommentText"/>
    <w:uiPriority w:val="99"/>
    <w:rsid w:val="00537280"/>
    <w:rPr>
      <w:rFonts w:ascii="Calibri" w:eastAsia="Calibri" w:hAnsi="Calibri" w:cs="Calibri"/>
      <w:color w:val="000000"/>
      <w:sz w:val="20"/>
      <w:szCs w:val="20"/>
      <w:lang w:eastAsia="en-CA"/>
    </w:rPr>
  </w:style>
  <w:style w:type="paragraph" w:styleId="CommentSubject">
    <w:name w:val="annotation subject"/>
    <w:basedOn w:val="CommentText"/>
    <w:next w:val="CommentText"/>
    <w:link w:val="CommentSubjectChar"/>
    <w:uiPriority w:val="99"/>
    <w:semiHidden/>
    <w:unhideWhenUsed/>
    <w:rsid w:val="00537280"/>
    <w:rPr>
      <w:b/>
      <w:bCs/>
    </w:rPr>
  </w:style>
  <w:style w:type="character" w:customStyle="1" w:styleId="CommentSubjectChar">
    <w:name w:val="Comment Subject Char"/>
    <w:basedOn w:val="CommentTextChar"/>
    <w:link w:val="CommentSubject"/>
    <w:uiPriority w:val="99"/>
    <w:semiHidden/>
    <w:rsid w:val="00537280"/>
    <w:rPr>
      <w:rFonts w:ascii="Calibri" w:eastAsia="Calibri" w:hAnsi="Calibri" w:cs="Calibri"/>
      <w:b/>
      <w:bCs/>
      <w:color w:val="000000"/>
      <w:sz w:val="20"/>
      <w:szCs w:val="20"/>
      <w:lang w:eastAsia="en-CA"/>
    </w:rPr>
  </w:style>
  <w:style w:type="paragraph" w:styleId="ListParagraph">
    <w:name w:val="List Paragraph"/>
    <w:basedOn w:val="Normal"/>
    <w:uiPriority w:val="34"/>
    <w:qFormat/>
    <w:rsid w:val="00537280"/>
    <w:pPr>
      <w:ind w:left="720"/>
      <w:contextualSpacing/>
    </w:pPr>
  </w:style>
  <w:style w:type="character" w:customStyle="1" w:styleId="UnresolvedMention1">
    <w:name w:val="Unresolved Mention1"/>
    <w:basedOn w:val="DefaultParagraphFont"/>
    <w:uiPriority w:val="99"/>
    <w:semiHidden/>
    <w:unhideWhenUsed/>
    <w:rsid w:val="009549CA"/>
    <w:rPr>
      <w:color w:val="808080"/>
      <w:shd w:val="clear" w:color="auto" w:fill="E6E6E6"/>
    </w:rPr>
  </w:style>
  <w:style w:type="character" w:customStyle="1" w:styleId="UnresolvedMention2">
    <w:name w:val="Unresolved Mention2"/>
    <w:basedOn w:val="DefaultParagraphFont"/>
    <w:uiPriority w:val="99"/>
    <w:semiHidden/>
    <w:unhideWhenUsed/>
    <w:rsid w:val="00E40874"/>
    <w:rPr>
      <w:color w:val="605E5C"/>
      <w:shd w:val="clear" w:color="auto" w:fill="E1DFDD"/>
    </w:rPr>
  </w:style>
  <w:style w:type="paragraph" w:styleId="Revision">
    <w:name w:val="Revision"/>
    <w:hidden/>
    <w:uiPriority w:val="99"/>
    <w:semiHidden/>
    <w:rsid w:val="0087375C"/>
    <w:pPr>
      <w:spacing w:after="0" w:line="240" w:lineRule="auto"/>
    </w:pPr>
    <w:rPr>
      <w:rFonts w:ascii="Calibri" w:eastAsia="Calibri" w:hAnsi="Calibri" w:cs="Calibri"/>
      <w:color w:val="000000"/>
      <w:lang w:eastAsia="en-CA"/>
    </w:rPr>
  </w:style>
  <w:style w:type="character" w:customStyle="1" w:styleId="eop">
    <w:name w:val="eop"/>
    <w:basedOn w:val="DefaultParagraphFont"/>
    <w:rsid w:val="00BB09EE"/>
  </w:style>
  <w:style w:type="character" w:customStyle="1" w:styleId="UnresolvedMention3">
    <w:name w:val="Unresolved Mention3"/>
    <w:basedOn w:val="DefaultParagraphFont"/>
    <w:uiPriority w:val="99"/>
    <w:semiHidden/>
    <w:unhideWhenUsed/>
    <w:rsid w:val="00AB6970"/>
    <w:rPr>
      <w:color w:val="605E5C"/>
      <w:shd w:val="clear" w:color="auto" w:fill="E1DFDD"/>
    </w:rPr>
  </w:style>
  <w:style w:type="character" w:styleId="UnresolvedMention">
    <w:name w:val="Unresolved Mention"/>
    <w:basedOn w:val="DefaultParagraphFont"/>
    <w:uiPriority w:val="99"/>
    <w:semiHidden/>
    <w:unhideWhenUsed/>
    <w:rsid w:val="000F4676"/>
    <w:rPr>
      <w:color w:val="605E5C"/>
      <w:shd w:val="clear" w:color="auto" w:fill="E1DFDD"/>
    </w:rPr>
  </w:style>
  <w:style w:type="character" w:customStyle="1" w:styleId="cf01">
    <w:name w:val="cf01"/>
    <w:basedOn w:val="DefaultParagraphFont"/>
    <w:rsid w:val="00592D5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26156">
      <w:bodyDiv w:val="1"/>
      <w:marLeft w:val="0"/>
      <w:marRight w:val="0"/>
      <w:marTop w:val="0"/>
      <w:marBottom w:val="0"/>
      <w:divBdr>
        <w:top w:val="none" w:sz="0" w:space="0" w:color="auto"/>
        <w:left w:val="none" w:sz="0" w:space="0" w:color="auto"/>
        <w:bottom w:val="none" w:sz="0" w:space="0" w:color="auto"/>
        <w:right w:val="none" w:sz="0" w:space="0" w:color="auto"/>
      </w:divBdr>
    </w:div>
    <w:div w:id="182985566">
      <w:bodyDiv w:val="1"/>
      <w:marLeft w:val="0"/>
      <w:marRight w:val="0"/>
      <w:marTop w:val="0"/>
      <w:marBottom w:val="0"/>
      <w:divBdr>
        <w:top w:val="none" w:sz="0" w:space="0" w:color="auto"/>
        <w:left w:val="none" w:sz="0" w:space="0" w:color="auto"/>
        <w:bottom w:val="none" w:sz="0" w:space="0" w:color="auto"/>
        <w:right w:val="none" w:sz="0" w:space="0" w:color="auto"/>
      </w:divBdr>
    </w:div>
    <w:div w:id="354313160">
      <w:bodyDiv w:val="1"/>
      <w:marLeft w:val="0"/>
      <w:marRight w:val="0"/>
      <w:marTop w:val="0"/>
      <w:marBottom w:val="0"/>
      <w:divBdr>
        <w:top w:val="none" w:sz="0" w:space="0" w:color="auto"/>
        <w:left w:val="none" w:sz="0" w:space="0" w:color="auto"/>
        <w:bottom w:val="none" w:sz="0" w:space="0" w:color="auto"/>
        <w:right w:val="none" w:sz="0" w:space="0" w:color="auto"/>
      </w:divBdr>
    </w:div>
    <w:div w:id="547187004">
      <w:bodyDiv w:val="1"/>
      <w:marLeft w:val="0"/>
      <w:marRight w:val="0"/>
      <w:marTop w:val="0"/>
      <w:marBottom w:val="0"/>
      <w:divBdr>
        <w:top w:val="none" w:sz="0" w:space="0" w:color="auto"/>
        <w:left w:val="none" w:sz="0" w:space="0" w:color="auto"/>
        <w:bottom w:val="none" w:sz="0" w:space="0" w:color="auto"/>
        <w:right w:val="none" w:sz="0" w:space="0" w:color="auto"/>
      </w:divBdr>
      <w:divsChild>
        <w:div w:id="1983651893">
          <w:marLeft w:val="0"/>
          <w:marRight w:val="0"/>
          <w:marTop w:val="0"/>
          <w:marBottom w:val="0"/>
          <w:divBdr>
            <w:top w:val="none" w:sz="0" w:space="0" w:color="auto"/>
            <w:left w:val="none" w:sz="0" w:space="0" w:color="auto"/>
            <w:bottom w:val="none" w:sz="0" w:space="0" w:color="auto"/>
            <w:right w:val="none" w:sz="0" w:space="0" w:color="auto"/>
          </w:divBdr>
        </w:div>
      </w:divsChild>
    </w:div>
    <w:div w:id="642151013">
      <w:bodyDiv w:val="1"/>
      <w:marLeft w:val="0"/>
      <w:marRight w:val="0"/>
      <w:marTop w:val="0"/>
      <w:marBottom w:val="0"/>
      <w:divBdr>
        <w:top w:val="none" w:sz="0" w:space="0" w:color="auto"/>
        <w:left w:val="none" w:sz="0" w:space="0" w:color="auto"/>
        <w:bottom w:val="none" w:sz="0" w:space="0" w:color="auto"/>
        <w:right w:val="none" w:sz="0" w:space="0" w:color="auto"/>
      </w:divBdr>
    </w:div>
    <w:div w:id="836267913">
      <w:bodyDiv w:val="1"/>
      <w:marLeft w:val="0"/>
      <w:marRight w:val="0"/>
      <w:marTop w:val="0"/>
      <w:marBottom w:val="0"/>
      <w:divBdr>
        <w:top w:val="none" w:sz="0" w:space="0" w:color="auto"/>
        <w:left w:val="none" w:sz="0" w:space="0" w:color="auto"/>
        <w:bottom w:val="none" w:sz="0" w:space="0" w:color="auto"/>
        <w:right w:val="none" w:sz="0" w:space="0" w:color="auto"/>
      </w:divBdr>
    </w:div>
    <w:div w:id="1345983046">
      <w:bodyDiv w:val="1"/>
      <w:marLeft w:val="0"/>
      <w:marRight w:val="0"/>
      <w:marTop w:val="0"/>
      <w:marBottom w:val="0"/>
      <w:divBdr>
        <w:top w:val="none" w:sz="0" w:space="0" w:color="auto"/>
        <w:left w:val="none" w:sz="0" w:space="0" w:color="auto"/>
        <w:bottom w:val="none" w:sz="0" w:space="0" w:color="auto"/>
        <w:right w:val="none" w:sz="0" w:space="0" w:color="auto"/>
      </w:divBdr>
      <w:divsChild>
        <w:div w:id="1629897569">
          <w:marLeft w:val="0"/>
          <w:marRight w:val="0"/>
          <w:marTop w:val="0"/>
          <w:marBottom w:val="0"/>
          <w:divBdr>
            <w:top w:val="none" w:sz="0" w:space="0" w:color="auto"/>
            <w:left w:val="none" w:sz="0" w:space="0" w:color="auto"/>
            <w:bottom w:val="none" w:sz="0" w:space="0" w:color="auto"/>
            <w:right w:val="none" w:sz="0" w:space="0" w:color="auto"/>
          </w:divBdr>
          <w:divsChild>
            <w:div w:id="1593973684">
              <w:marLeft w:val="0"/>
              <w:marRight w:val="0"/>
              <w:marTop w:val="0"/>
              <w:marBottom w:val="0"/>
              <w:divBdr>
                <w:top w:val="none" w:sz="0" w:space="0" w:color="auto"/>
                <w:left w:val="none" w:sz="0" w:space="0" w:color="auto"/>
                <w:bottom w:val="none" w:sz="0" w:space="0" w:color="auto"/>
                <w:right w:val="none" w:sz="0" w:space="0" w:color="auto"/>
              </w:divBdr>
              <w:divsChild>
                <w:div w:id="190652908">
                  <w:marLeft w:val="0"/>
                  <w:marRight w:val="0"/>
                  <w:marTop w:val="0"/>
                  <w:marBottom w:val="0"/>
                  <w:divBdr>
                    <w:top w:val="none" w:sz="0" w:space="0" w:color="auto"/>
                    <w:left w:val="none" w:sz="0" w:space="0" w:color="auto"/>
                    <w:bottom w:val="none" w:sz="0" w:space="0" w:color="auto"/>
                    <w:right w:val="none" w:sz="0" w:space="0" w:color="auto"/>
                  </w:divBdr>
                  <w:divsChild>
                    <w:div w:id="1176651134">
                      <w:marLeft w:val="0"/>
                      <w:marRight w:val="0"/>
                      <w:marTop w:val="0"/>
                      <w:marBottom w:val="0"/>
                      <w:divBdr>
                        <w:top w:val="none" w:sz="0" w:space="0" w:color="auto"/>
                        <w:left w:val="none" w:sz="0" w:space="0" w:color="auto"/>
                        <w:bottom w:val="none" w:sz="0" w:space="0" w:color="auto"/>
                        <w:right w:val="none" w:sz="0" w:space="0" w:color="auto"/>
                      </w:divBdr>
                      <w:divsChild>
                        <w:div w:id="305203406">
                          <w:marLeft w:val="0"/>
                          <w:marRight w:val="0"/>
                          <w:marTop w:val="0"/>
                          <w:marBottom w:val="0"/>
                          <w:divBdr>
                            <w:top w:val="none" w:sz="0" w:space="0" w:color="auto"/>
                            <w:left w:val="none" w:sz="0" w:space="0" w:color="auto"/>
                            <w:bottom w:val="none" w:sz="0" w:space="0" w:color="auto"/>
                            <w:right w:val="none" w:sz="0" w:space="0" w:color="auto"/>
                          </w:divBdr>
                          <w:divsChild>
                            <w:div w:id="828405086">
                              <w:marLeft w:val="0"/>
                              <w:marRight w:val="0"/>
                              <w:marTop w:val="0"/>
                              <w:marBottom w:val="0"/>
                              <w:divBdr>
                                <w:top w:val="none" w:sz="0" w:space="0" w:color="auto"/>
                                <w:left w:val="none" w:sz="0" w:space="0" w:color="auto"/>
                                <w:bottom w:val="none" w:sz="0" w:space="0" w:color="auto"/>
                                <w:right w:val="none" w:sz="0" w:space="0" w:color="auto"/>
                              </w:divBdr>
                            </w:div>
                            <w:div w:id="2132939931">
                              <w:marLeft w:val="0"/>
                              <w:marRight w:val="0"/>
                              <w:marTop w:val="0"/>
                              <w:marBottom w:val="0"/>
                              <w:divBdr>
                                <w:top w:val="none" w:sz="0" w:space="0" w:color="auto"/>
                                <w:left w:val="none" w:sz="0" w:space="0" w:color="auto"/>
                                <w:bottom w:val="none" w:sz="0" w:space="0" w:color="auto"/>
                                <w:right w:val="none" w:sz="0" w:space="0" w:color="auto"/>
                              </w:divBdr>
                              <w:divsChild>
                                <w:div w:id="1913661168">
                                  <w:marLeft w:val="0"/>
                                  <w:marRight w:val="0"/>
                                  <w:marTop w:val="0"/>
                                  <w:marBottom w:val="0"/>
                                  <w:divBdr>
                                    <w:top w:val="none" w:sz="0" w:space="0" w:color="auto"/>
                                    <w:left w:val="none" w:sz="0" w:space="0" w:color="auto"/>
                                    <w:bottom w:val="none" w:sz="0" w:space="0" w:color="auto"/>
                                    <w:right w:val="none" w:sz="0" w:space="0" w:color="auto"/>
                                  </w:divBdr>
                                  <w:divsChild>
                                    <w:div w:id="386220516">
                                      <w:marLeft w:val="0"/>
                                      <w:marRight w:val="0"/>
                                      <w:marTop w:val="0"/>
                                      <w:marBottom w:val="0"/>
                                      <w:divBdr>
                                        <w:top w:val="none" w:sz="0" w:space="0" w:color="auto"/>
                                        <w:left w:val="none" w:sz="0" w:space="0" w:color="auto"/>
                                        <w:bottom w:val="none" w:sz="0" w:space="0" w:color="auto"/>
                                        <w:right w:val="none" w:sz="0" w:space="0" w:color="auto"/>
                                      </w:divBdr>
                                      <w:divsChild>
                                        <w:div w:id="107874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3832">
                                  <w:marLeft w:val="0"/>
                                  <w:marRight w:val="0"/>
                                  <w:marTop w:val="0"/>
                                  <w:marBottom w:val="0"/>
                                  <w:divBdr>
                                    <w:top w:val="none" w:sz="0" w:space="0" w:color="auto"/>
                                    <w:left w:val="none" w:sz="0" w:space="0" w:color="auto"/>
                                    <w:bottom w:val="none" w:sz="0" w:space="0" w:color="auto"/>
                                    <w:right w:val="none" w:sz="0" w:space="0" w:color="auto"/>
                                  </w:divBdr>
                                  <w:divsChild>
                                    <w:div w:id="1512447422">
                                      <w:marLeft w:val="0"/>
                                      <w:marRight w:val="0"/>
                                      <w:marTop w:val="0"/>
                                      <w:marBottom w:val="0"/>
                                      <w:divBdr>
                                        <w:top w:val="none" w:sz="0" w:space="0" w:color="auto"/>
                                        <w:left w:val="none" w:sz="0" w:space="0" w:color="auto"/>
                                        <w:bottom w:val="none" w:sz="0" w:space="0" w:color="auto"/>
                                        <w:right w:val="none" w:sz="0" w:space="0" w:color="auto"/>
                                      </w:divBdr>
                                    </w:div>
                                  </w:divsChild>
                                </w:div>
                                <w:div w:id="721027943">
                                  <w:marLeft w:val="0"/>
                                  <w:marRight w:val="0"/>
                                  <w:marTop w:val="0"/>
                                  <w:marBottom w:val="0"/>
                                  <w:divBdr>
                                    <w:top w:val="none" w:sz="0" w:space="0" w:color="auto"/>
                                    <w:left w:val="none" w:sz="0" w:space="0" w:color="auto"/>
                                    <w:bottom w:val="none" w:sz="0" w:space="0" w:color="auto"/>
                                    <w:right w:val="none" w:sz="0" w:space="0" w:color="auto"/>
                                  </w:divBdr>
                                  <w:divsChild>
                                    <w:div w:id="1676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756516">
      <w:bodyDiv w:val="1"/>
      <w:marLeft w:val="0"/>
      <w:marRight w:val="0"/>
      <w:marTop w:val="0"/>
      <w:marBottom w:val="0"/>
      <w:divBdr>
        <w:top w:val="none" w:sz="0" w:space="0" w:color="auto"/>
        <w:left w:val="none" w:sz="0" w:space="0" w:color="auto"/>
        <w:bottom w:val="none" w:sz="0" w:space="0" w:color="auto"/>
        <w:right w:val="none" w:sz="0" w:space="0" w:color="auto"/>
      </w:divBdr>
    </w:div>
    <w:div w:id="1484614846">
      <w:bodyDiv w:val="1"/>
      <w:marLeft w:val="0"/>
      <w:marRight w:val="0"/>
      <w:marTop w:val="0"/>
      <w:marBottom w:val="0"/>
      <w:divBdr>
        <w:top w:val="none" w:sz="0" w:space="0" w:color="auto"/>
        <w:left w:val="none" w:sz="0" w:space="0" w:color="auto"/>
        <w:bottom w:val="none" w:sz="0" w:space="0" w:color="auto"/>
        <w:right w:val="none" w:sz="0" w:space="0" w:color="auto"/>
      </w:divBdr>
      <w:divsChild>
        <w:div w:id="1404182242">
          <w:marLeft w:val="0"/>
          <w:marRight w:val="0"/>
          <w:marTop w:val="0"/>
          <w:marBottom w:val="0"/>
          <w:divBdr>
            <w:top w:val="none" w:sz="0" w:space="0" w:color="auto"/>
            <w:left w:val="none" w:sz="0" w:space="0" w:color="auto"/>
            <w:bottom w:val="none" w:sz="0" w:space="0" w:color="auto"/>
            <w:right w:val="none" w:sz="0" w:space="0" w:color="auto"/>
          </w:divBdr>
        </w:div>
      </w:divsChild>
    </w:div>
    <w:div w:id="2021470349">
      <w:bodyDiv w:val="1"/>
      <w:marLeft w:val="0"/>
      <w:marRight w:val="0"/>
      <w:marTop w:val="0"/>
      <w:marBottom w:val="0"/>
      <w:divBdr>
        <w:top w:val="none" w:sz="0" w:space="0" w:color="auto"/>
        <w:left w:val="none" w:sz="0" w:space="0" w:color="auto"/>
        <w:bottom w:val="none" w:sz="0" w:space="0" w:color="auto"/>
        <w:right w:val="none" w:sz="0" w:space="0" w:color="auto"/>
      </w:divBdr>
      <w:divsChild>
        <w:div w:id="1443763897">
          <w:marLeft w:val="0"/>
          <w:marRight w:val="0"/>
          <w:marTop w:val="0"/>
          <w:marBottom w:val="0"/>
          <w:divBdr>
            <w:top w:val="none" w:sz="0" w:space="0" w:color="auto"/>
            <w:left w:val="none" w:sz="0" w:space="0" w:color="auto"/>
            <w:bottom w:val="none" w:sz="0" w:space="0" w:color="auto"/>
            <w:right w:val="none" w:sz="0" w:space="0" w:color="auto"/>
          </w:divBdr>
        </w:div>
      </w:divsChild>
    </w:div>
    <w:div w:id="212076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nwomen.org/en/news-stories/in-focus/2023/03/in-focus-international-womens-day"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unwomen.org/en/news-stories/in-focus/2023/03/in-focus-international-womens-day" TargetMode="External"/><Relationship Id="rId17" Type="http://schemas.openxmlformats.org/officeDocument/2006/relationships/hyperlink" Target="mailto:Mandy.sahliya@unwomen.org" TargetMode="External"/><Relationship Id="rId2" Type="http://schemas.openxmlformats.org/officeDocument/2006/relationships/customXml" Target="../customXml/item2.xml"/><Relationship Id="rId16" Type="http://schemas.openxmlformats.org/officeDocument/2006/relationships/hyperlink" Target="mailto:ahmad.safi@pex.p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72e9e9e8-bf62-4dc5-a984-49bb3aca65c5" xsi:nil="true"/>
    <lcf76f155ced4ddcb4097134ff3c332f xmlns="2ab38c0a-dcf9-40b5-8c2d-d536b8f1218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62C238C30679499F8715CE572013F2" ma:contentTypeVersion="16" ma:contentTypeDescription="Create a new document." ma:contentTypeScope="" ma:versionID="9e39da59da76e0312cb2caa5662f1dda">
  <xsd:schema xmlns:xsd="http://www.w3.org/2001/XMLSchema" xmlns:xs="http://www.w3.org/2001/XMLSchema" xmlns:p="http://schemas.microsoft.com/office/2006/metadata/properties" xmlns:ns2="2ab38c0a-dcf9-40b5-8c2d-d536b8f1218b" xmlns:ns3="72e9e9e8-bf62-4dc5-a984-49bb3aca65c5" targetNamespace="http://schemas.microsoft.com/office/2006/metadata/properties" ma:root="true" ma:fieldsID="461058ef71fc26adf41495c8bf5fdb8c" ns2:_="" ns3:_="">
    <xsd:import namespace="2ab38c0a-dcf9-40b5-8c2d-d536b8f1218b"/>
    <xsd:import namespace="72e9e9e8-bf62-4dc5-a984-49bb3aca65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b38c0a-dcf9-40b5-8c2d-d536b8f121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250d15-9240-48a2-bed8-252fb13a14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e9e9e8-bf62-4dc5-a984-49bb3aca65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a8d7996-5f85-4ad9-a219-56870e98a331}" ma:internalName="TaxCatchAll" ma:showField="CatchAllData" ma:web="72e9e9e8-bf62-4dc5-a984-49bb3aca65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6922D8-942B-476D-8048-3C6D24520D6D}">
  <ds:schemaRefs>
    <ds:schemaRef ds:uri="http://schemas.openxmlformats.org/officeDocument/2006/bibliography"/>
  </ds:schemaRefs>
</ds:datastoreItem>
</file>

<file path=customXml/itemProps2.xml><?xml version="1.0" encoding="utf-8"?>
<ds:datastoreItem xmlns:ds="http://schemas.openxmlformats.org/officeDocument/2006/customXml" ds:itemID="{D0D011DD-8FBE-4C07-AABB-1DC4CD8A2A87}">
  <ds:schemaRefs>
    <ds:schemaRef ds:uri="http://schemas.microsoft.com/office/2006/metadata/properties"/>
    <ds:schemaRef ds:uri="http://schemas.microsoft.com/office/infopath/2007/PartnerControls"/>
    <ds:schemaRef ds:uri="72e9e9e8-bf62-4dc5-a984-49bb3aca65c5"/>
    <ds:schemaRef ds:uri="2ab38c0a-dcf9-40b5-8c2d-d536b8f1218b"/>
  </ds:schemaRefs>
</ds:datastoreItem>
</file>

<file path=customXml/itemProps3.xml><?xml version="1.0" encoding="utf-8"?>
<ds:datastoreItem xmlns:ds="http://schemas.openxmlformats.org/officeDocument/2006/customXml" ds:itemID="{1069E8EB-498E-4445-8CDB-6FF9DCF366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b38c0a-dcf9-40b5-8c2d-d536b8f1218b"/>
    <ds:schemaRef ds:uri="72e9e9e8-bf62-4dc5-a984-49bb3aca6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076F42-15FC-4EA8-9ABB-D16E49863F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4</Pages>
  <Words>891</Words>
  <Characters>5083</Characters>
  <Application>Microsoft Office Word</Application>
  <DocSecurity>0</DocSecurity>
  <Lines>42</Lines>
  <Paragraphs>11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Eunjin Jeong</dc:creator>
  <cp:lastModifiedBy>Mandy Sahliya</cp:lastModifiedBy>
  <cp:revision>157</cp:revision>
  <dcterms:created xsi:type="dcterms:W3CDTF">2023-03-13T07:24:00Z</dcterms:created>
  <dcterms:modified xsi:type="dcterms:W3CDTF">2023-03-20T12:40:00Z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0x0101006E62C238C30679499F8715CE572013F2</vt:lpwstr>
  </property>
</Properties>
</file>