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899D6" w14:textId="1A446858" w:rsidR="000121FB" w:rsidRPr="000121FB" w:rsidRDefault="00B60F85" w:rsidP="000121FB">
      <w:pPr>
        <w:jc w:val="center"/>
        <w:rPr>
          <w:rFonts w:ascii="Calibri" w:eastAsia="Calibri" w:hAnsi="Calibri" w:cs="Calibri"/>
          <w:b/>
          <w:bCs/>
          <w:sz w:val="20"/>
          <w:szCs w:val="20"/>
          <w:highlight w:val="white"/>
        </w:rPr>
      </w:pPr>
      <w:r w:rsidRPr="000121FB">
        <w:rPr>
          <w:rFonts w:ascii="Calibri" w:eastAsia="Calibri" w:hAnsi="Calibri" w:cs="Calibri"/>
          <w:b/>
          <w:bCs/>
          <w:noProof/>
          <w:sz w:val="20"/>
          <w:szCs w:val="20"/>
        </w:rPr>
        <w:drawing>
          <wp:inline distT="0" distB="0" distL="0" distR="0" wp14:anchorId="0709E92E" wp14:editId="7164C406">
            <wp:extent cx="4876800" cy="1439073"/>
            <wp:effectExtent l="0" t="0" r="0" b="0"/>
            <wp:docPr id="1534065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65832" name="Picture 1534065832"/>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76800" cy="1439073"/>
                    </a:xfrm>
                    <a:prstGeom prst="rect">
                      <a:avLst/>
                    </a:prstGeom>
                  </pic:spPr>
                </pic:pic>
              </a:graphicData>
            </a:graphic>
          </wp:inline>
        </w:drawing>
      </w:r>
    </w:p>
    <w:p w14:paraId="19FE81F2" w14:textId="1A187088" w:rsidR="00B60F85" w:rsidRPr="000121FB" w:rsidRDefault="000121FB" w:rsidP="004E1634">
      <w:pPr>
        <w:jc w:val="center"/>
        <w:rPr>
          <w:rFonts w:ascii="Calibri" w:eastAsia="Calibri" w:hAnsi="Calibri" w:cs="Calibri"/>
          <w:b/>
          <w:bCs/>
          <w:sz w:val="20"/>
          <w:szCs w:val="20"/>
          <w:highlight w:val="white"/>
        </w:rPr>
      </w:pPr>
      <w:r w:rsidRPr="000121FB">
        <w:rPr>
          <w:rFonts w:ascii="Calibri" w:hAnsi="Calibri" w:cs="Calibri"/>
          <w:noProof/>
          <w:sz w:val="20"/>
          <w:szCs w:val="20"/>
        </w:rPr>
        <w:drawing>
          <wp:inline distT="0" distB="0" distL="0" distR="0" wp14:anchorId="536CCBBB" wp14:editId="4D63A7FF">
            <wp:extent cx="5124450" cy="3415205"/>
            <wp:effectExtent l="0" t="0" r="0" b="0"/>
            <wp:docPr id="1717872802" name="Picture 1" descr="A group of men in suits cutting a red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872802" name="Picture 1" descr="A group of men in suits cutting a red ribb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3494" cy="3427897"/>
                    </a:xfrm>
                    <a:prstGeom prst="rect">
                      <a:avLst/>
                    </a:prstGeom>
                    <a:noFill/>
                    <a:ln>
                      <a:noFill/>
                    </a:ln>
                  </pic:spPr>
                </pic:pic>
              </a:graphicData>
            </a:graphic>
          </wp:inline>
        </w:drawing>
      </w:r>
    </w:p>
    <w:p w14:paraId="1E9F505F" w14:textId="2F01082C" w:rsidR="001A697D" w:rsidRPr="000121FB" w:rsidRDefault="000B731A" w:rsidP="004E1634">
      <w:pPr>
        <w:jc w:val="center"/>
        <w:rPr>
          <w:rFonts w:ascii="Calibri" w:eastAsia="Calibri" w:hAnsi="Calibri" w:cs="Calibri"/>
          <w:b/>
          <w:bCs/>
          <w:sz w:val="20"/>
          <w:szCs w:val="20"/>
          <w:highlight w:val="white"/>
          <w:rtl/>
        </w:rPr>
      </w:pPr>
      <w:r w:rsidRPr="000121FB">
        <w:rPr>
          <w:rFonts w:ascii="Calibri" w:eastAsia="Calibri" w:hAnsi="Calibri" w:cs="Calibri"/>
          <w:b/>
          <w:bCs/>
          <w:sz w:val="20"/>
          <w:szCs w:val="20"/>
          <w:highlight w:val="white"/>
          <w:rtl/>
        </w:rPr>
        <w:t>بيان صحفي</w:t>
      </w:r>
    </w:p>
    <w:p w14:paraId="6768EAB9" w14:textId="3CF6A5B1" w:rsidR="004E1634" w:rsidRPr="000121FB" w:rsidRDefault="00AF458D" w:rsidP="00AF458D">
      <w:pPr>
        <w:jc w:val="center"/>
        <w:rPr>
          <w:rFonts w:ascii="Calibri" w:hAnsi="Calibri" w:cs="Calibri"/>
          <w:b/>
          <w:bCs/>
          <w:sz w:val="20"/>
          <w:szCs w:val="20"/>
          <w:rtl/>
        </w:rPr>
      </w:pPr>
      <w:r w:rsidRPr="000121FB">
        <w:rPr>
          <w:rFonts w:ascii="Calibri" w:eastAsia="Calibri" w:hAnsi="Calibri" w:cs="Calibri"/>
          <w:b/>
          <w:bCs/>
          <w:sz w:val="20"/>
          <w:szCs w:val="20"/>
          <w:rtl/>
        </w:rPr>
        <w:t xml:space="preserve"> إمرأة وفتاة </w:t>
      </w:r>
      <w:r w:rsidR="00F72C73" w:rsidRPr="000121FB">
        <w:rPr>
          <w:rFonts w:ascii="Calibri" w:eastAsia="Calibri" w:hAnsi="Calibri" w:cs="Calibri"/>
          <w:b/>
          <w:bCs/>
          <w:sz w:val="20"/>
          <w:szCs w:val="20"/>
        </w:rPr>
        <w:t>23,000</w:t>
      </w:r>
      <w:r w:rsidRPr="000121FB">
        <w:rPr>
          <w:rFonts w:ascii="Calibri" w:eastAsia="Calibri" w:hAnsi="Calibri" w:cs="Calibri"/>
          <w:b/>
          <w:bCs/>
          <w:sz w:val="20"/>
          <w:szCs w:val="20"/>
          <w:rtl/>
        </w:rPr>
        <w:t xml:space="preserve"> </w:t>
      </w:r>
      <w:r w:rsidR="00C311F6" w:rsidRPr="000121FB">
        <w:rPr>
          <w:rFonts w:ascii="Calibri" w:eastAsia="Calibri" w:hAnsi="Calibri" w:cs="Calibri"/>
          <w:b/>
          <w:bCs/>
          <w:sz w:val="20"/>
          <w:szCs w:val="20"/>
          <w:rtl/>
        </w:rPr>
        <w:t>مكان آمن</w:t>
      </w:r>
      <w:r w:rsidRPr="000121FB">
        <w:rPr>
          <w:rFonts w:ascii="Calibri" w:eastAsia="Calibri" w:hAnsi="Calibri" w:cs="Calibri"/>
          <w:b/>
          <w:bCs/>
          <w:sz w:val="20"/>
          <w:szCs w:val="20"/>
          <w:rtl/>
        </w:rPr>
        <w:t xml:space="preserve"> عام جديد في أريحا لخدمة واستقبال </w:t>
      </w:r>
    </w:p>
    <w:p w14:paraId="3414FA6D" w14:textId="1D0BE187" w:rsidR="005E4318" w:rsidRPr="000121FB" w:rsidRDefault="005E4318" w:rsidP="0083033B">
      <w:pPr>
        <w:jc w:val="right"/>
        <w:rPr>
          <w:rFonts w:ascii="Calibri" w:hAnsi="Calibri" w:cs="Calibri"/>
          <w:b/>
          <w:bCs/>
          <w:sz w:val="20"/>
          <w:szCs w:val="20"/>
          <w:rtl/>
        </w:rPr>
      </w:pPr>
      <w:r w:rsidRPr="000121FB">
        <w:rPr>
          <w:rFonts w:ascii="Calibri" w:hAnsi="Calibri" w:cs="Calibri"/>
          <w:b/>
          <w:bCs/>
          <w:sz w:val="20"/>
          <w:szCs w:val="20"/>
          <w:rtl/>
        </w:rPr>
        <w:t xml:space="preserve">التاريخ: </w:t>
      </w:r>
      <w:r w:rsidR="00A93FD8" w:rsidRPr="000121FB">
        <w:rPr>
          <w:rFonts w:ascii="Calibri" w:hAnsi="Calibri" w:cs="Calibri"/>
          <w:b/>
          <w:bCs/>
          <w:sz w:val="20"/>
          <w:szCs w:val="20"/>
          <w:rtl/>
        </w:rPr>
        <w:t>18</w:t>
      </w:r>
      <w:r w:rsidRPr="000121FB">
        <w:rPr>
          <w:rFonts w:ascii="Calibri" w:hAnsi="Calibri" w:cs="Calibri"/>
          <w:b/>
          <w:bCs/>
          <w:sz w:val="20"/>
          <w:szCs w:val="20"/>
          <w:rtl/>
        </w:rPr>
        <w:t xml:space="preserve"> </w:t>
      </w:r>
      <w:r w:rsidR="0085420E" w:rsidRPr="000121FB">
        <w:rPr>
          <w:rFonts w:ascii="Calibri" w:hAnsi="Calibri" w:cs="Calibri"/>
          <w:b/>
          <w:bCs/>
          <w:sz w:val="20"/>
          <w:szCs w:val="20"/>
          <w:rtl/>
        </w:rPr>
        <w:t>،</w:t>
      </w:r>
      <w:r w:rsidRPr="000121FB">
        <w:rPr>
          <w:rFonts w:ascii="Calibri" w:hAnsi="Calibri" w:cs="Calibri"/>
          <w:b/>
          <w:bCs/>
          <w:sz w:val="20"/>
          <w:szCs w:val="20"/>
          <w:rtl/>
        </w:rPr>
        <w:t xml:space="preserve">كانون الأول 2024 </w:t>
      </w:r>
    </w:p>
    <w:p w14:paraId="2D0E625D" w14:textId="71174ACC" w:rsidR="00364D7F" w:rsidRPr="000121FB" w:rsidRDefault="009C78EA" w:rsidP="00AF458D">
      <w:pPr>
        <w:jc w:val="right"/>
        <w:rPr>
          <w:rFonts w:ascii="Calibri" w:eastAsia="Calibri" w:hAnsi="Calibri" w:cs="Calibri"/>
          <w:sz w:val="20"/>
          <w:szCs w:val="20"/>
          <w:rtl/>
        </w:rPr>
      </w:pPr>
      <w:r w:rsidRPr="000121FB">
        <w:rPr>
          <w:rFonts w:ascii="Calibri" w:hAnsi="Calibri" w:cs="Calibri"/>
          <w:b/>
          <w:bCs/>
          <w:sz w:val="20"/>
          <w:szCs w:val="20"/>
          <w:rtl/>
        </w:rPr>
        <w:t>أ</w:t>
      </w:r>
      <w:r w:rsidRPr="000121FB">
        <w:rPr>
          <w:rFonts w:ascii="Calibri" w:eastAsia="Calibri" w:hAnsi="Calibri" w:cs="Calibri"/>
          <w:b/>
          <w:bCs/>
          <w:sz w:val="20"/>
          <w:szCs w:val="20"/>
          <w:highlight w:val="white"/>
          <w:rtl/>
        </w:rPr>
        <w:t>ريحا</w:t>
      </w:r>
      <w:r w:rsidRPr="000121FB">
        <w:rPr>
          <w:rFonts w:ascii="Calibri" w:eastAsia="Calibri" w:hAnsi="Calibri" w:cs="Calibri"/>
          <w:sz w:val="20"/>
          <w:szCs w:val="20"/>
          <w:highlight w:val="white"/>
          <w:rtl/>
        </w:rPr>
        <w:t>:</w:t>
      </w:r>
      <w:r w:rsidR="00AF458D" w:rsidRPr="000121FB">
        <w:rPr>
          <w:rFonts w:ascii="Calibri" w:eastAsia="Calibri" w:hAnsi="Calibri" w:cs="Calibri"/>
          <w:sz w:val="20"/>
          <w:szCs w:val="20"/>
          <w:highlight w:val="white"/>
          <w:rtl/>
        </w:rPr>
        <w:t xml:space="preserve"> افتتح برنامج حياة المشترك وبرنامج موئل الأمم المتحدة، بتمويل من حكومة كندا </w:t>
      </w:r>
      <w:r w:rsidRPr="000121FB">
        <w:rPr>
          <w:rFonts w:ascii="Calibri" w:eastAsia="Calibri" w:hAnsi="Calibri" w:cs="Calibri"/>
          <w:sz w:val="20"/>
          <w:szCs w:val="20"/>
          <w:highlight w:val="white"/>
          <w:rtl/>
        </w:rPr>
        <w:t xml:space="preserve"> </w:t>
      </w:r>
      <w:r w:rsidR="00AF458D" w:rsidRPr="000121FB">
        <w:rPr>
          <w:rFonts w:ascii="Calibri" w:eastAsia="Calibri" w:hAnsi="Calibri" w:cs="Calibri"/>
          <w:sz w:val="20"/>
          <w:szCs w:val="20"/>
          <w:highlight w:val="white"/>
          <w:rtl/>
        </w:rPr>
        <w:t xml:space="preserve">وبالشراكة مع </w:t>
      </w:r>
      <w:r w:rsidR="0083033B" w:rsidRPr="000121FB">
        <w:rPr>
          <w:rFonts w:ascii="Calibri" w:eastAsia="Calibri" w:hAnsi="Calibri" w:cs="Calibri"/>
          <w:sz w:val="20"/>
          <w:szCs w:val="20"/>
          <w:highlight w:val="white"/>
          <w:rtl/>
        </w:rPr>
        <w:t xml:space="preserve">بلدية أريحا </w:t>
      </w:r>
      <w:r w:rsidR="00AF458D" w:rsidRPr="000121FB">
        <w:rPr>
          <w:rFonts w:ascii="Calibri" w:eastAsia="Calibri" w:hAnsi="Calibri" w:cs="Calibri"/>
          <w:sz w:val="20"/>
          <w:szCs w:val="20"/>
          <w:highlight w:val="white"/>
          <w:rtl/>
        </w:rPr>
        <w:t>ووز</w:t>
      </w:r>
      <w:r w:rsidR="000B731A" w:rsidRPr="000121FB">
        <w:rPr>
          <w:rFonts w:ascii="Calibri" w:eastAsia="Calibri" w:hAnsi="Calibri" w:cs="Calibri"/>
          <w:sz w:val="20"/>
          <w:szCs w:val="20"/>
          <w:highlight w:val="white"/>
          <w:rtl/>
        </w:rPr>
        <w:t>ا</w:t>
      </w:r>
      <w:r w:rsidR="00AF458D" w:rsidRPr="000121FB">
        <w:rPr>
          <w:rFonts w:ascii="Calibri" w:eastAsia="Calibri" w:hAnsi="Calibri" w:cs="Calibri"/>
          <w:sz w:val="20"/>
          <w:szCs w:val="20"/>
          <w:highlight w:val="white"/>
          <w:rtl/>
        </w:rPr>
        <w:t xml:space="preserve">رة الحكم المحلي، </w:t>
      </w:r>
      <w:r w:rsidR="00C7241E" w:rsidRPr="000121FB">
        <w:rPr>
          <w:rFonts w:ascii="Calibri" w:eastAsia="Calibri" w:hAnsi="Calibri" w:cs="Calibri"/>
          <w:sz w:val="20"/>
          <w:szCs w:val="20"/>
          <w:highlight w:val="white"/>
          <w:rtl/>
        </w:rPr>
        <w:t>مكان</w:t>
      </w:r>
      <w:r w:rsidR="000B731A" w:rsidRPr="000121FB">
        <w:rPr>
          <w:rFonts w:ascii="Calibri" w:eastAsia="Calibri" w:hAnsi="Calibri" w:cs="Calibri"/>
          <w:sz w:val="20"/>
          <w:szCs w:val="20"/>
          <w:highlight w:val="white"/>
          <w:rtl/>
        </w:rPr>
        <w:t xml:space="preserve"> عا</w:t>
      </w:r>
      <w:r w:rsidR="0010557A" w:rsidRPr="000121FB">
        <w:rPr>
          <w:rFonts w:ascii="Calibri" w:eastAsia="Calibri" w:hAnsi="Calibri" w:cs="Calibri"/>
          <w:sz w:val="20"/>
          <w:szCs w:val="20"/>
          <w:highlight w:val="white"/>
          <w:rtl/>
        </w:rPr>
        <w:t xml:space="preserve">م </w:t>
      </w:r>
      <w:r w:rsidR="00AF458D" w:rsidRPr="000121FB">
        <w:rPr>
          <w:rFonts w:ascii="Calibri" w:eastAsia="Calibri" w:hAnsi="Calibri" w:cs="Calibri"/>
          <w:sz w:val="20"/>
          <w:szCs w:val="20"/>
          <w:highlight w:val="white"/>
          <w:rtl/>
        </w:rPr>
        <w:t>آمن</w:t>
      </w:r>
      <w:r w:rsidR="0010557A" w:rsidRPr="000121FB">
        <w:rPr>
          <w:rFonts w:ascii="Calibri" w:eastAsia="Calibri" w:hAnsi="Calibri" w:cs="Calibri"/>
          <w:sz w:val="20"/>
          <w:szCs w:val="20"/>
          <w:highlight w:val="white"/>
          <w:rtl/>
        </w:rPr>
        <w:t xml:space="preserve"> </w:t>
      </w:r>
      <w:r w:rsidR="00AF458D" w:rsidRPr="000121FB">
        <w:rPr>
          <w:rFonts w:ascii="Calibri" w:eastAsia="Calibri" w:hAnsi="Calibri" w:cs="Calibri"/>
          <w:sz w:val="20"/>
          <w:szCs w:val="20"/>
          <w:highlight w:val="white"/>
          <w:rtl/>
        </w:rPr>
        <w:t xml:space="preserve">شامل </w:t>
      </w:r>
      <w:r w:rsidR="000B731A" w:rsidRPr="000121FB">
        <w:rPr>
          <w:rFonts w:ascii="Calibri" w:eastAsia="Calibri" w:hAnsi="Calibri" w:cs="Calibri"/>
          <w:sz w:val="20"/>
          <w:szCs w:val="20"/>
          <w:highlight w:val="white"/>
          <w:rtl/>
        </w:rPr>
        <w:t xml:space="preserve">في </w:t>
      </w:r>
      <w:r w:rsidR="00AF458D" w:rsidRPr="000121FB">
        <w:rPr>
          <w:rFonts w:ascii="Calibri" w:eastAsia="Calibri" w:hAnsi="Calibri" w:cs="Calibri"/>
          <w:sz w:val="20"/>
          <w:szCs w:val="20"/>
          <w:highlight w:val="white"/>
          <w:rtl/>
        </w:rPr>
        <w:t xml:space="preserve"> </w:t>
      </w:r>
      <w:r w:rsidRPr="000121FB">
        <w:rPr>
          <w:rFonts w:ascii="Calibri" w:eastAsia="Calibri" w:hAnsi="Calibri" w:cs="Calibri"/>
          <w:sz w:val="20"/>
          <w:szCs w:val="20"/>
          <w:highlight w:val="white"/>
          <w:rtl/>
        </w:rPr>
        <w:t xml:space="preserve">قلب </w:t>
      </w:r>
      <w:r w:rsidR="0083033B" w:rsidRPr="000121FB">
        <w:rPr>
          <w:rFonts w:ascii="Calibri" w:eastAsia="Calibri" w:hAnsi="Calibri" w:cs="Calibri"/>
          <w:sz w:val="20"/>
          <w:szCs w:val="20"/>
          <w:highlight w:val="white"/>
          <w:rtl/>
        </w:rPr>
        <w:t>مدينة أريحا</w:t>
      </w:r>
      <w:r w:rsidR="00C7241E" w:rsidRPr="000121FB">
        <w:rPr>
          <w:rFonts w:ascii="Calibri" w:eastAsia="Calibri" w:hAnsi="Calibri" w:cs="Calibri"/>
          <w:sz w:val="20"/>
          <w:szCs w:val="20"/>
          <w:rtl/>
        </w:rPr>
        <w:t>-قناة عين السلطان.</w:t>
      </w:r>
    </w:p>
    <w:p w14:paraId="3C237893" w14:textId="0127D2F3" w:rsidR="00337508" w:rsidRPr="000121FB" w:rsidRDefault="00442EE6" w:rsidP="00BD1557">
      <w:pPr>
        <w:jc w:val="right"/>
        <w:rPr>
          <w:rFonts w:ascii="Calibri" w:eastAsia="Calibri" w:hAnsi="Calibri" w:cs="Calibri"/>
          <w:sz w:val="20"/>
          <w:szCs w:val="20"/>
          <w:rtl/>
        </w:rPr>
      </w:pPr>
      <w:r w:rsidRPr="000121FB">
        <w:rPr>
          <w:rFonts w:ascii="Calibri" w:eastAsia="Calibri" w:hAnsi="Calibri" w:cs="Calibri"/>
          <w:sz w:val="20"/>
          <w:szCs w:val="20"/>
          <w:highlight w:val="white"/>
          <w:rtl/>
        </w:rPr>
        <w:t xml:space="preserve">يأتي </w:t>
      </w:r>
      <w:r w:rsidR="0010557A" w:rsidRPr="000121FB">
        <w:rPr>
          <w:rFonts w:ascii="Calibri" w:eastAsia="Calibri" w:hAnsi="Calibri" w:cs="Calibri"/>
          <w:sz w:val="20"/>
          <w:szCs w:val="20"/>
          <w:highlight w:val="white"/>
          <w:rtl/>
        </w:rPr>
        <w:t>مشروع</w:t>
      </w:r>
      <w:r w:rsidRPr="000121FB">
        <w:rPr>
          <w:rFonts w:ascii="Calibri" w:eastAsia="Calibri" w:hAnsi="Calibri" w:cs="Calibri"/>
          <w:sz w:val="20"/>
          <w:szCs w:val="20"/>
          <w:highlight w:val="white"/>
          <w:rtl/>
        </w:rPr>
        <w:t xml:space="preserve"> قناة عين السلطان بما يحمله الموقع من دلالات تاريخية ومعالم طبيعية خطوة مهمة لضمان إنشاء بيئة آمنة وحاضنة لسكان المدينة والزوار </w:t>
      </w:r>
      <w:r w:rsidR="005E4318" w:rsidRPr="000121FB">
        <w:rPr>
          <w:rFonts w:ascii="Calibri" w:eastAsia="Calibri" w:hAnsi="Calibri" w:cs="Calibri"/>
          <w:sz w:val="20"/>
          <w:szCs w:val="20"/>
          <w:highlight w:val="white"/>
          <w:rtl/>
        </w:rPr>
        <w:t>الأمر الذي</w:t>
      </w:r>
      <w:r w:rsidR="009C78EA" w:rsidRPr="000121FB">
        <w:rPr>
          <w:rFonts w:ascii="Calibri" w:eastAsia="Calibri" w:hAnsi="Calibri" w:cs="Calibri"/>
          <w:sz w:val="20"/>
          <w:szCs w:val="20"/>
          <w:highlight w:val="white"/>
          <w:rtl/>
        </w:rPr>
        <w:t xml:space="preserve"> </w:t>
      </w:r>
      <w:r w:rsidR="005E4318" w:rsidRPr="000121FB">
        <w:rPr>
          <w:rFonts w:ascii="Calibri" w:eastAsia="Calibri" w:hAnsi="Calibri" w:cs="Calibri"/>
          <w:sz w:val="20"/>
          <w:szCs w:val="20"/>
          <w:highlight w:val="white"/>
          <w:rtl/>
        </w:rPr>
        <w:t>يعتبر</w:t>
      </w:r>
      <w:r w:rsidR="009C78EA" w:rsidRPr="000121FB">
        <w:rPr>
          <w:rFonts w:ascii="Calibri" w:eastAsia="Calibri" w:hAnsi="Calibri" w:cs="Calibri"/>
          <w:sz w:val="20"/>
          <w:szCs w:val="20"/>
          <w:highlight w:val="white"/>
          <w:rtl/>
        </w:rPr>
        <w:t xml:space="preserve"> </w:t>
      </w:r>
      <w:r w:rsidR="005E4318" w:rsidRPr="000121FB">
        <w:rPr>
          <w:rFonts w:ascii="Calibri" w:eastAsia="Calibri" w:hAnsi="Calibri" w:cs="Calibri"/>
          <w:sz w:val="20"/>
          <w:szCs w:val="20"/>
          <w:highlight w:val="white"/>
          <w:rtl/>
        </w:rPr>
        <w:t>فرصة</w:t>
      </w:r>
      <w:r w:rsidR="009C78EA" w:rsidRPr="000121FB">
        <w:rPr>
          <w:rFonts w:ascii="Calibri" w:eastAsia="Calibri" w:hAnsi="Calibri" w:cs="Calibri"/>
          <w:sz w:val="20"/>
          <w:szCs w:val="20"/>
          <w:highlight w:val="white"/>
          <w:rtl/>
        </w:rPr>
        <w:t xml:space="preserve"> </w:t>
      </w:r>
      <w:r w:rsidR="005E4318" w:rsidRPr="000121FB">
        <w:rPr>
          <w:rFonts w:ascii="Calibri" w:eastAsia="Calibri" w:hAnsi="Calibri" w:cs="Calibri"/>
          <w:sz w:val="20"/>
          <w:szCs w:val="20"/>
          <w:highlight w:val="white"/>
          <w:rtl/>
        </w:rPr>
        <w:t>للتواصل</w:t>
      </w:r>
      <w:r w:rsidR="009C78EA" w:rsidRPr="000121FB">
        <w:rPr>
          <w:rFonts w:ascii="Calibri" w:eastAsia="Calibri" w:hAnsi="Calibri" w:cs="Calibri"/>
          <w:sz w:val="20"/>
          <w:szCs w:val="20"/>
          <w:highlight w:val="white"/>
          <w:rtl/>
        </w:rPr>
        <w:t xml:space="preserve"> مع الطبيعة والإستمتاع بقضاء الوقت وممارسة الأنشطة الخارجية المختلفة</w:t>
      </w:r>
      <w:r w:rsidR="00C55858" w:rsidRPr="000121FB">
        <w:rPr>
          <w:rFonts w:ascii="Calibri" w:eastAsia="Calibri" w:hAnsi="Calibri" w:cs="Calibri"/>
          <w:sz w:val="20"/>
          <w:szCs w:val="20"/>
          <w:highlight w:val="white"/>
          <w:rtl/>
        </w:rPr>
        <w:t xml:space="preserve">. </w:t>
      </w:r>
      <w:r w:rsidR="00797DD2" w:rsidRPr="000121FB">
        <w:rPr>
          <w:rFonts w:ascii="Calibri" w:eastAsia="Calibri" w:hAnsi="Calibri" w:cs="Calibri"/>
          <w:sz w:val="20"/>
          <w:szCs w:val="20"/>
          <w:rtl/>
        </w:rPr>
        <w:t>وفي كملته الافتتاحية أشار سعادة السيد عبد الكريم سدر، رئيس بلدية أريحا</w:t>
      </w:r>
      <w:r w:rsidR="00797DD2" w:rsidRPr="000121FB">
        <w:rPr>
          <w:rFonts w:ascii="Calibri" w:eastAsia="Calibri" w:hAnsi="Calibri" w:cs="Calibri"/>
          <w:i/>
          <w:iCs/>
          <w:sz w:val="20"/>
          <w:szCs w:val="20"/>
          <w:rtl/>
        </w:rPr>
        <w:t>:" عملنا من خلال هذا المشروع على إحياء المدينة برؤية</w:t>
      </w:r>
      <w:r w:rsidR="000A7ACF" w:rsidRPr="000121FB">
        <w:rPr>
          <w:rFonts w:ascii="Calibri" w:eastAsia="Calibri" w:hAnsi="Calibri" w:cs="Calibri"/>
          <w:i/>
          <w:iCs/>
          <w:sz w:val="20"/>
          <w:szCs w:val="20"/>
          <w:rtl/>
        </w:rPr>
        <w:t xml:space="preserve"> طموحة</w:t>
      </w:r>
      <w:r w:rsidR="00797DD2" w:rsidRPr="000121FB">
        <w:rPr>
          <w:rFonts w:ascii="Calibri" w:eastAsia="Calibri" w:hAnsi="Calibri" w:cs="Calibri"/>
          <w:i/>
          <w:iCs/>
          <w:sz w:val="20"/>
          <w:szCs w:val="20"/>
          <w:rtl/>
        </w:rPr>
        <w:t xml:space="preserve"> </w:t>
      </w:r>
      <w:r w:rsidR="000A7ACF" w:rsidRPr="000121FB">
        <w:rPr>
          <w:rFonts w:ascii="Calibri" w:eastAsia="Calibri" w:hAnsi="Calibri" w:cs="Calibri"/>
          <w:i/>
          <w:iCs/>
          <w:sz w:val="20"/>
          <w:szCs w:val="20"/>
          <w:rtl/>
        </w:rPr>
        <w:t>و</w:t>
      </w:r>
      <w:r w:rsidR="00797DD2" w:rsidRPr="000121FB">
        <w:rPr>
          <w:rFonts w:ascii="Calibri" w:eastAsia="Calibri" w:hAnsi="Calibri" w:cs="Calibri"/>
          <w:i/>
          <w:iCs/>
          <w:sz w:val="20"/>
          <w:szCs w:val="20"/>
          <w:rtl/>
        </w:rPr>
        <w:t>جديدة، حيث نهدف أن تكون القناة أكثر من مجرد أرض، بل فضاء</w:t>
      </w:r>
      <w:r w:rsidR="000A7ACF" w:rsidRPr="000121FB">
        <w:rPr>
          <w:rFonts w:ascii="Calibri" w:eastAsia="Calibri" w:hAnsi="Calibri" w:cs="Calibri"/>
          <w:i/>
          <w:iCs/>
          <w:sz w:val="20"/>
          <w:szCs w:val="20"/>
          <w:rtl/>
        </w:rPr>
        <w:t xml:space="preserve"> للريادة الإبداع</w:t>
      </w:r>
      <w:r w:rsidR="00797DD2" w:rsidRPr="000121FB">
        <w:rPr>
          <w:rFonts w:ascii="Calibri" w:eastAsia="Calibri" w:hAnsi="Calibri" w:cs="Calibri"/>
          <w:i/>
          <w:iCs/>
          <w:sz w:val="20"/>
          <w:szCs w:val="20"/>
          <w:rtl/>
        </w:rPr>
        <w:t>، كما نسعى أن تكون هذه الرؤية متناغمة م</w:t>
      </w:r>
      <w:r w:rsidR="00DD68B8" w:rsidRPr="000121FB">
        <w:rPr>
          <w:rFonts w:ascii="Calibri" w:eastAsia="Calibri" w:hAnsi="Calibri" w:cs="Calibri"/>
          <w:i/>
          <w:iCs/>
          <w:sz w:val="20"/>
          <w:szCs w:val="20"/>
          <w:rtl/>
        </w:rPr>
        <w:t>ع أهدف التنمية المستدامة عبر إيجاد مساحات خضراء وفضاءات عامة تعزز دور المواطنين."</w:t>
      </w:r>
    </w:p>
    <w:p w14:paraId="7A6894E0" w14:textId="77009405" w:rsidR="00797DD2" w:rsidRPr="000121FB" w:rsidRDefault="00B206F6" w:rsidP="00797DD2">
      <w:pPr>
        <w:jc w:val="right"/>
        <w:rPr>
          <w:rFonts w:ascii="Calibri" w:eastAsia="Calibri" w:hAnsi="Calibri" w:cs="Calibri"/>
          <w:sz w:val="20"/>
          <w:szCs w:val="20"/>
          <w:highlight w:val="yellow"/>
          <w:rtl/>
        </w:rPr>
      </w:pPr>
      <w:r w:rsidRPr="000121FB">
        <w:rPr>
          <w:rFonts w:ascii="Calibri" w:eastAsia="Calibri" w:hAnsi="Calibri" w:cs="Calibri"/>
          <w:sz w:val="20"/>
          <w:szCs w:val="20"/>
          <w:highlight w:val="white"/>
          <w:rtl/>
        </w:rPr>
        <w:t xml:space="preserve">عمل فريق برنامج موئل الأمم المتحدة إلى جانب وزارة الحكم المحلي </w:t>
      </w:r>
      <w:r w:rsidR="00537E1D" w:rsidRPr="000121FB">
        <w:rPr>
          <w:rFonts w:ascii="Calibri" w:eastAsia="Calibri" w:hAnsi="Calibri" w:cs="Calibri"/>
          <w:sz w:val="20"/>
          <w:szCs w:val="20"/>
          <w:highlight w:val="white"/>
          <w:rtl/>
        </w:rPr>
        <w:t xml:space="preserve">ومن خلال آلية تشاركية مع ممثلين عن المجتمع المحلي، بما يشمل النساء والفتيات والأطفال وسكان المنطقة المجاورة، </w:t>
      </w:r>
      <w:r w:rsidRPr="000121FB">
        <w:rPr>
          <w:rFonts w:ascii="Calibri" w:eastAsia="Calibri" w:hAnsi="Calibri" w:cs="Calibri"/>
          <w:sz w:val="20"/>
          <w:szCs w:val="20"/>
          <w:highlight w:val="white"/>
          <w:rtl/>
        </w:rPr>
        <w:t xml:space="preserve">على </w:t>
      </w:r>
      <w:r w:rsidR="00337508" w:rsidRPr="000121FB">
        <w:rPr>
          <w:rFonts w:ascii="Calibri" w:eastAsia="Calibri" w:hAnsi="Calibri" w:cs="Calibri"/>
          <w:sz w:val="20"/>
          <w:szCs w:val="20"/>
          <w:highlight w:val="white"/>
          <w:rtl/>
        </w:rPr>
        <w:t>تطوير</w:t>
      </w:r>
      <w:r w:rsidRPr="000121FB">
        <w:rPr>
          <w:rFonts w:ascii="Calibri" w:eastAsia="Calibri" w:hAnsi="Calibri" w:cs="Calibri"/>
          <w:sz w:val="20"/>
          <w:szCs w:val="20"/>
          <w:highlight w:val="white"/>
          <w:rtl/>
        </w:rPr>
        <w:t xml:space="preserve"> </w:t>
      </w:r>
      <w:r w:rsidR="009C78EA" w:rsidRPr="000121FB">
        <w:rPr>
          <w:rFonts w:ascii="Calibri" w:eastAsia="Calibri" w:hAnsi="Calibri" w:cs="Calibri"/>
          <w:sz w:val="20"/>
          <w:szCs w:val="20"/>
          <w:highlight w:val="white"/>
          <w:rtl/>
        </w:rPr>
        <w:t xml:space="preserve">تصميم </w:t>
      </w:r>
      <w:r w:rsidR="00537E1D" w:rsidRPr="000121FB">
        <w:rPr>
          <w:rFonts w:ascii="Calibri" w:eastAsia="Calibri" w:hAnsi="Calibri" w:cs="Calibri"/>
          <w:sz w:val="20"/>
          <w:szCs w:val="20"/>
          <w:highlight w:val="white"/>
          <w:rtl/>
        </w:rPr>
        <w:t xml:space="preserve">يخدم تطلعات كافة أفراد المجتمع. حيث </w:t>
      </w:r>
      <w:r w:rsidRPr="000121FB">
        <w:rPr>
          <w:rFonts w:ascii="Calibri" w:eastAsia="Calibri" w:hAnsi="Calibri" w:cs="Calibri"/>
          <w:sz w:val="20"/>
          <w:szCs w:val="20"/>
          <w:highlight w:val="white"/>
          <w:rtl/>
        </w:rPr>
        <w:t xml:space="preserve">حافظ </w:t>
      </w:r>
      <w:r w:rsidR="00537E1D" w:rsidRPr="000121FB">
        <w:rPr>
          <w:rFonts w:ascii="Calibri" w:eastAsia="Calibri" w:hAnsi="Calibri" w:cs="Calibri"/>
          <w:sz w:val="20"/>
          <w:szCs w:val="20"/>
          <w:highlight w:val="white"/>
          <w:rtl/>
        </w:rPr>
        <w:t xml:space="preserve">التصميم </w:t>
      </w:r>
      <w:r w:rsidRPr="000121FB">
        <w:rPr>
          <w:rFonts w:ascii="Calibri" w:eastAsia="Calibri" w:hAnsi="Calibri" w:cs="Calibri"/>
          <w:sz w:val="20"/>
          <w:szCs w:val="20"/>
          <w:highlight w:val="white"/>
          <w:rtl/>
        </w:rPr>
        <w:t xml:space="preserve">على </w:t>
      </w:r>
      <w:r w:rsidR="009C78EA" w:rsidRPr="000121FB">
        <w:rPr>
          <w:rFonts w:ascii="Calibri" w:eastAsia="Calibri" w:hAnsi="Calibri" w:cs="Calibri"/>
          <w:sz w:val="20"/>
          <w:szCs w:val="20"/>
          <w:highlight w:val="white"/>
          <w:rtl/>
        </w:rPr>
        <w:t xml:space="preserve">المظاهر الطبيعية </w:t>
      </w:r>
      <w:r w:rsidRPr="000121FB">
        <w:rPr>
          <w:rFonts w:ascii="Calibri" w:eastAsia="Calibri" w:hAnsi="Calibri" w:cs="Calibri"/>
          <w:sz w:val="20"/>
          <w:szCs w:val="20"/>
          <w:highlight w:val="white"/>
          <w:rtl/>
        </w:rPr>
        <w:t>والأثرية المرافقة للموقع</w:t>
      </w:r>
      <w:r w:rsidR="009C78EA" w:rsidRPr="000121FB">
        <w:rPr>
          <w:rFonts w:ascii="Calibri" w:eastAsia="Calibri" w:hAnsi="Calibri" w:cs="Calibri"/>
          <w:sz w:val="20"/>
          <w:szCs w:val="20"/>
          <w:highlight w:val="white"/>
          <w:rtl/>
        </w:rPr>
        <w:t xml:space="preserve"> </w:t>
      </w:r>
      <w:r w:rsidR="00537E1D" w:rsidRPr="000121FB">
        <w:rPr>
          <w:rFonts w:ascii="Calibri" w:eastAsia="Calibri" w:hAnsi="Calibri" w:cs="Calibri"/>
          <w:sz w:val="20"/>
          <w:szCs w:val="20"/>
          <w:highlight w:val="white"/>
          <w:rtl/>
        </w:rPr>
        <w:t xml:space="preserve">من خلال </w:t>
      </w:r>
      <w:r w:rsidR="005E4318" w:rsidRPr="000121FB">
        <w:rPr>
          <w:rFonts w:ascii="Calibri" w:eastAsia="Calibri" w:hAnsi="Calibri" w:cs="Calibri"/>
          <w:sz w:val="20"/>
          <w:szCs w:val="20"/>
          <w:highlight w:val="white"/>
          <w:rtl/>
        </w:rPr>
        <w:t xml:space="preserve">وجود واجهات تحمل </w:t>
      </w:r>
      <w:r w:rsidR="009D48AD" w:rsidRPr="000121FB">
        <w:rPr>
          <w:rFonts w:ascii="Calibri" w:eastAsia="Calibri" w:hAnsi="Calibri" w:cs="Calibri"/>
          <w:sz w:val="20"/>
          <w:szCs w:val="20"/>
          <w:highlight w:val="white"/>
          <w:rtl/>
        </w:rPr>
        <w:t>الفسيفساء</w:t>
      </w:r>
      <w:r w:rsidR="005E4318" w:rsidRPr="000121FB">
        <w:rPr>
          <w:rFonts w:ascii="Calibri" w:eastAsia="Calibri" w:hAnsi="Calibri" w:cs="Calibri"/>
          <w:sz w:val="20"/>
          <w:szCs w:val="20"/>
          <w:highlight w:val="white"/>
          <w:rtl/>
        </w:rPr>
        <w:t xml:space="preserve"> </w:t>
      </w:r>
      <w:r w:rsidR="009D48AD" w:rsidRPr="000121FB">
        <w:rPr>
          <w:rFonts w:ascii="Calibri" w:eastAsia="Calibri" w:hAnsi="Calibri" w:cs="Calibri"/>
          <w:sz w:val="20"/>
          <w:szCs w:val="20"/>
          <w:highlight w:val="white"/>
          <w:rtl/>
        </w:rPr>
        <w:t>التي</w:t>
      </w:r>
      <w:r w:rsidR="005E4318" w:rsidRPr="000121FB">
        <w:rPr>
          <w:rFonts w:ascii="Calibri" w:eastAsia="Calibri" w:hAnsi="Calibri" w:cs="Calibri"/>
          <w:sz w:val="20"/>
          <w:szCs w:val="20"/>
          <w:highlight w:val="white"/>
          <w:rtl/>
        </w:rPr>
        <w:t xml:space="preserve"> تشتهر به</w:t>
      </w:r>
      <w:r w:rsidR="009D48AD" w:rsidRPr="000121FB">
        <w:rPr>
          <w:rFonts w:ascii="Calibri" w:eastAsia="Calibri" w:hAnsi="Calibri" w:cs="Calibri"/>
          <w:sz w:val="20"/>
          <w:szCs w:val="20"/>
          <w:highlight w:val="white"/>
          <w:rtl/>
        </w:rPr>
        <w:t>ا مدينة</w:t>
      </w:r>
      <w:r w:rsidR="005E4318" w:rsidRPr="000121FB">
        <w:rPr>
          <w:rFonts w:ascii="Calibri" w:eastAsia="Calibri" w:hAnsi="Calibri" w:cs="Calibri"/>
          <w:sz w:val="20"/>
          <w:szCs w:val="20"/>
          <w:highlight w:val="white"/>
          <w:rtl/>
        </w:rPr>
        <w:t xml:space="preserve"> أريحا</w:t>
      </w:r>
      <w:r w:rsidR="00537E1D" w:rsidRPr="000121FB">
        <w:rPr>
          <w:rFonts w:ascii="Calibri" w:eastAsia="Calibri" w:hAnsi="Calibri" w:cs="Calibri"/>
          <w:sz w:val="20"/>
          <w:szCs w:val="20"/>
          <w:highlight w:val="white"/>
          <w:rtl/>
        </w:rPr>
        <w:t xml:space="preserve"> والتي تم تنفيذها من خلال إحدى المؤسسات المحلية</w:t>
      </w:r>
      <w:r w:rsidR="005E4318" w:rsidRPr="000121FB">
        <w:rPr>
          <w:rFonts w:ascii="Calibri" w:eastAsia="Calibri" w:hAnsi="Calibri" w:cs="Calibri"/>
          <w:sz w:val="20"/>
          <w:szCs w:val="20"/>
          <w:highlight w:val="white"/>
          <w:rtl/>
        </w:rPr>
        <w:t xml:space="preserve"> ، بالإضافة إلى</w:t>
      </w:r>
      <w:r w:rsidRPr="000121FB">
        <w:rPr>
          <w:rFonts w:ascii="Calibri" w:eastAsia="Calibri" w:hAnsi="Calibri" w:cs="Calibri"/>
          <w:sz w:val="20"/>
          <w:szCs w:val="20"/>
          <w:highlight w:val="white"/>
          <w:rtl/>
        </w:rPr>
        <w:t xml:space="preserve"> الإبقاء على</w:t>
      </w:r>
      <w:r w:rsidR="005E4318" w:rsidRPr="000121FB">
        <w:rPr>
          <w:rFonts w:ascii="Calibri" w:eastAsia="Calibri" w:hAnsi="Calibri" w:cs="Calibri"/>
          <w:sz w:val="20"/>
          <w:szCs w:val="20"/>
          <w:highlight w:val="white"/>
          <w:rtl/>
        </w:rPr>
        <w:t xml:space="preserve"> </w:t>
      </w:r>
      <w:r w:rsidR="009C78EA" w:rsidRPr="000121FB">
        <w:rPr>
          <w:rFonts w:ascii="Calibri" w:eastAsia="Calibri" w:hAnsi="Calibri" w:cs="Calibri"/>
          <w:sz w:val="20"/>
          <w:szCs w:val="20"/>
          <w:highlight w:val="white"/>
          <w:rtl/>
        </w:rPr>
        <w:t>الأشجار ومجرى مياه القناة</w:t>
      </w:r>
      <w:r w:rsidRPr="000121FB">
        <w:rPr>
          <w:rFonts w:ascii="Calibri" w:eastAsia="Calibri" w:hAnsi="Calibri" w:cs="Calibri"/>
          <w:sz w:val="20"/>
          <w:szCs w:val="20"/>
          <w:highlight w:val="white"/>
          <w:rtl/>
        </w:rPr>
        <w:t>.</w:t>
      </w:r>
      <w:r w:rsidR="00C55858" w:rsidRPr="000121FB">
        <w:rPr>
          <w:rFonts w:ascii="Calibri" w:eastAsia="Calibri" w:hAnsi="Calibri" w:cs="Calibri"/>
          <w:sz w:val="20"/>
          <w:szCs w:val="20"/>
          <w:highlight w:val="white"/>
          <w:rtl/>
        </w:rPr>
        <w:t xml:space="preserve"> </w:t>
      </w:r>
      <w:r w:rsidR="00C55858" w:rsidRPr="000121FB">
        <w:rPr>
          <w:rFonts w:ascii="Calibri" w:eastAsia="Calibri" w:hAnsi="Calibri" w:cs="Calibri"/>
          <w:sz w:val="20"/>
          <w:szCs w:val="20"/>
          <w:rtl/>
        </w:rPr>
        <w:t xml:space="preserve">. </w:t>
      </w:r>
      <w:r w:rsidR="00797DD2" w:rsidRPr="000121FB">
        <w:rPr>
          <w:rFonts w:ascii="Calibri" w:eastAsia="Calibri" w:hAnsi="Calibri" w:cs="Calibri"/>
          <w:sz w:val="20"/>
          <w:szCs w:val="20"/>
          <w:rtl/>
        </w:rPr>
        <w:t xml:space="preserve">وفي </w:t>
      </w:r>
      <w:r w:rsidR="00BD1557" w:rsidRPr="000121FB">
        <w:rPr>
          <w:rFonts w:ascii="Calibri" w:eastAsia="Calibri" w:hAnsi="Calibri" w:cs="Calibri"/>
          <w:sz w:val="20"/>
          <w:szCs w:val="20"/>
          <w:rtl/>
        </w:rPr>
        <w:t>هذا السياق</w:t>
      </w:r>
      <w:r w:rsidR="00797DD2" w:rsidRPr="000121FB">
        <w:rPr>
          <w:rFonts w:ascii="Calibri" w:eastAsia="Calibri" w:hAnsi="Calibri" w:cs="Calibri"/>
          <w:sz w:val="20"/>
          <w:szCs w:val="20"/>
          <w:rtl/>
        </w:rPr>
        <w:t xml:space="preserve"> أكد عطوفة السيد رائد مقبل، وكيل وزارة الحكم المحلي</w:t>
      </w:r>
      <w:bookmarkStart w:id="0" w:name="_Hlk185320965"/>
      <w:r w:rsidR="00797DD2" w:rsidRPr="000121FB">
        <w:rPr>
          <w:rFonts w:ascii="Calibri" w:eastAsia="Calibri" w:hAnsi="Calibri" w:cs="Calibri"/>
          <w:i/>
          <w:iCs/>
          <w:sz w:val="20"/>
          <w:szCs w:val="20"/>
          <w:rtl/>
        </w:rPr>
        <w:t xml:space="preserve">:" نسعى في </w:t>
      </w:r>
      <w:r w:rsidR="00797DD2" w:rsidRPr="000121FB">
        <w:rPr>
          <w:rFonts w:ascii="Calibri" w:eastAsia="Calibri" w:hAnsi="Calibri" w:cs="Calibri"/>
          <w:i/>
          <w:iCs/>
          <w:sz w:val="20"/>
          <w:szCs w:val="20"/>
          <w:rtl/>
        </w:rPr>
        <w:lastRenderedPageBreak/>
        <w:t>وزارة الحكم المحلي من خلال إقرار سياسة الأماكن العامة للهيئات المحلية 2024 للعمل على رفاهية وجودة الحياة وحفظ حقوق المواطنات والمواطنين في مدننا وبلداتنا الحضرية والريفية، وضمان الوصول العادل للمنافع والمحافظة على البيئة.</w:t>
      </w:r>
      <w:bookmarkEnd w:id="0"/>
      <w:r w:rsidR="00797DD2" w:rsidRPr="000121FB">
        <w:rPr>
          <w:rFonts w:ascii="Calibri" w:eastAsia="Calibri" w:hAnsi="Calibri" w:cs="Calibri"/>
          <w:i/>
          <w:iCs/>
          <w:sz w:val="20"/>
          <w:szCs w:val="20"/>
          <w:rtl/>
        </w:rPr>
        <w:t>"</w:t>
      </w:r>
      <w:r w:rsidR="00797DD2" w:rsidRPr="000121FB">
        <w:rPr>
          <w:rFonts w:ascii="Calibri" w:hAnsi="Calibri" w:cs="Calibri"/>
          <w:sz w:val="20"/>
          <w:szCs w:val="20"/>
        </w:rPr>
        <w:t xml:space="preserve"> </w:t>
      </w:r>
    </w:p>
    <w:p w14:paraId="7B22E01A" w14:textId="352364BC" w:rsidR="00364D7F" w:rsidRPr="000121FB" w:rsidRDefault="00B206F6" w:rsidP="0010557A">
      <w:pPr>
        <w:bidi/>
        <w:jc w:val="both"/>
        <w:rPr>
          <w:rFonts w:ascii="Calibri" w:eastAsia="Calibri" w:hAnsi="Calibri" w:cs="Calibri"/>
          <w:sz w:val="20"/>
          <w:szCs w:val="20"/>
          <w:highlight w:val="white"/>
          <w:rtl/>
        </w:rPr>
      </w:pPr>
      <w:r w:rsidRPr="000121FB">
        <w:rPr>
          <w:rFonts w:ascii="Calibri" w:eastAsia="Calibri" w:hAnsi="Calibri" w:cs="Calibri"/>
          <w:sz w:val="20"/>
          <w:szCs w:val="20"/>
          <w:highlight w:val="white"/>
          <w:rtl/>
        </w:rPr>
        <w:t xml:space="preserve"> </w:t>
      </w:r>
      <w:r w:rsidR="0010557A" w:rsidRPr="000121FB">
        <w:rPr>
          <w:rFonts w:ascii="Calibri" w:eastAsia="Calibri" w:hAnsi="Calibri" w:cs="Calibri"/>
          <w:sz w:val="20"/>
          <w:szCs w:val="20"/>
          <w:highlight w:val="white"/>
          <w:rtl/>
        </w:rPr>
        <w:t>كما يشمل المكان العام الجديد</w:t>
      </w:r>
      <w:r w:rsidRPr="000121FB">
        <w:rPr>
          <w:rFonts w:ascii="Calibri" w:eastAsia="Calibri" w:hAnsi="Calibri" w:cs="Calibri"/>
          <w:sz w:val="20"/>
          <w:szCs w:val="20"/>
          <w:highlight w:val="white"/>
          <w:rtl/>
        </w:rPr>
        <w:t xml:space="preserve"> مناطق جلوس مظللة</w:t>
      </w:r>
      <w:r w:rsidR="00537E1D" w:rsidRPr="000121FB">
        <w:rPr>
          <w:rFonts w:ascii="Calibri" w:eastAsia="Calibri" w:hAnsi="Calibri" w:cs="Calibri"/>
          <w:sz w:val="20"/>
          <w:szCs w:val="20"/>
          <w:highlight w:val="white"/>
          <w:rtl/>
        </w:rPr>
        <w:t xml:space="preserve"> بما يلائم الظروف المناخية والبيئية </w:t>
      </w:r>
      <w:r w:rsidR="0010557A" w:rsidRPr="000121FB">
        <w:rPr>
          <w:rFonts w:ascii="Calibri" w:eastAsia="Calibri" w:hAnsi="Calibri" w:cs="Calibri"/>
          <w:sz w:val="20"/>
          <w:szCs w:val="20"/>
          <w:highlight w:val="white"/>
          <w:rtl/>
        </w:rPr>
        <w:t>لمنطقة أريحا</w:t>
      </w:r>
      <w:r w:rsidR="00537E1D" w:rsidRPr="000121FB">
        <w:rPr>
          <w:rFonts w:ascii="Calibri" w:eastAsia="Calibri" w:hAnsi="Calibri" w:cs="Calibri"/>
          <w:sz w:val="20"/>
          <w:szCs w:val="20"/>
          <w:highlight w:val="white"/>
          <w:rtl/>
        </w:rPr>
        <w:t xml:space="preserve"> بالإضافة إلى </w:t>
      </w:r>
      <w:r w:rsidR="00364D7F" w:rsidRPr="000121FB">
        <w:rPr>
          <w:rFonts w:ascii="Calibri" w:eastAsia="Calibri" w:hAnsi="Calibri" w:cs="Calibri"/>
          <w:sz w:val="20"/>
          <w:szCs w:val="20"/>
          <w:highlight w:val="white"/>
          <w:rtl/>
        </w:rPr>
        <w:t>إعتماد إضاءة ملائمة</w:t>
      </w:r>
      <w:r w:rsidR="00C81342" w:rsidRPr="000121FB">
        <w:rPr>
          <w:rFonts w:ascii="Calibri" w:eastAsia="Calibri" w:hAnsi="Calibri" w:cs="Calibri"/>
          <w:sz w:val="20"/>
          <w:szCs w:val="20"/>
          <w:highlight w:val="white"/>
          <w:rtl/>
        </w:rPr>
        <w:t xml:space="preserve"> </w:t>
      </w:r>
      <w:r w:rsidR="00364D7F" w:rsidRPr="000121FB">
        <w:rPr>
          <w:rFonts w:ascii="Calibri" w:eastAsia="Calibri" w:hAnsi="Calibri" w:cs="Calibri"/>
          <w:sz w:val="20"/>
          <w:szCs w:val="20"/>
          <w:highlight w:val="white"/>
          <w:rtl/>
        </w:rPr>
        <w:t xml:space="preserve">لضمان </w:t>
      </w:r>
      <w:r w:rsidR="00C81342" w:rsidRPr="000121FB">
        <w:rPr>
          <w:rFonts w:ascii="Calibri" w:eastAsia="Calibri" w:hAnsi="Calibri" w:cs="Calibri"/>
          <w:sz w:val="20"/>
          <w:szCs w:val="20"/>
          <w:highlight w:val="white"/>
          <w:rtl/>
        </w:rPr>
        <w:t xml:space="preserve">سلامة </w:t>
      </w:r>
      <w:r w:rsidR="00337508" w:rsidRPr="000121FB">
        <w:rPr>
          <w:rFonts w:ascii="Calibri" w:eastAsia="Calibri" w:hAnsi="Calibri" w:cs="Calibri"/>
          <w:sz w:val="20"/>
          <w:szCs w:val="20"/>
          <w:highlight w:val="white"/>
          <w:rtl/>
        </w:rPr>
        <w:t>الزوار</w:t>
      </w:r>
      <w:r w:rsidR="00C81342" w:rsidRPr="000121FB">
        <w:rPr>
          <w:rFonts w:ascii="Calibri" w:eastAsia="Calibri" w:hAnsi="Calibri" w:cs="Calibri"/>
          <w:sz w:val="20"/>
          <w:szCs w:val="20"/>
          <w:highlight w:val="white"/>
          <w:rtl/>
        </w:rPr>
        <w:t xml:space="preserve"> </w:t>
      </w:r>
      <w:r w:rsidR="00364D7F" w:rsidRPr="000121FB">
        <w:rPr>
          <w:rFonts w:ascii="Calibri" w:eastAsia="Calibri" w:hAnsi="Calibri" w:cs="Calibri"/>
          <w:sz w:val="20"/>
          <w:szCs w:val="20"/>
          <w:highlight w:val="white"/>
          <w:rtl/>
        </w:rPr>
        <w:t>وإتاحة</w:t>
      </w:r>
      <w:r w:rsidR="00C81342" w:rsidRPr="000121FB">
        <w:rPr>
          <w:rFonts w:ascii="Calibri" w:eastAsia="Calibri" w:hAnsi="Calibri" w:cs="Calibri"/>
          <w:sz w:val="20"/>
          <w:szCs w:val="20"/>
          <w:highlight w:val="white"/>
          <w:rtl/>
        </w:rPr>
        <w:t xml:space="preserve"> </w:t>
      </w:r>
      <w:r w:rsidR="00337508" w:rsidRPr="000121FB">
        <w:rPr>
          <w:rFonts w:ascii="Calibri" w:eastAsia="Calibri" w:hAnsi="Calibri" w:cs="Calibri"/>
          <w:sz w:val="20"/>
          <w:szCs w:val="20"/>
          <w:highlight w:val="white"/>
          <w:rtl/>
        </w:rPr>
        <w:t>ال</w:t>
      </w:r>
      <w:r w:rsidR="00364D7F" w:rsidRPr="000121FB">
        <w:rPr>
          <w:rFonts w:ascii="Calibri" w:eastAsia="Calibri" w:hAnsi="Calibri" w:cs="Calibri"/>
          <w:sz w:val="20"/>
          <w:szCs w:val="20"/>
          <w:highlight w:val="white"/>
          <w:rtl/>
        </w:rPr>
        <w:t>فرصة</w:t>
      </w:r>
      <w:r w:rsidR="00C81342" w:rsidRPr="000121FB">
        <w:rPr>
          <w:rFonts w:ascii="Calibri" w:eastAsia="Calibri" w:hAnsi="Calibri" w:cs="Calibri"/>
          <w:sz w:val="20"/>
          <w:szCs w:val="20"/>
          <w:highlight w:val="white"/>
          <w:rtl/>
        </w:rPr>
        <w:t xml:space="preserve"> </w:t>
      </w:r>
      <w:r w:rsidR="00337508" w:rsidRPr="000121FB">
        <w:rPr>
          <w:rFonts w:ascii="Calibri" w:eastAsia="Calibri" w:hAnsi="Calibri" w:cs="Calibri"/>
          <w:sz w:val="20"/>
          <w:szCs w:val="20"/>
          <w:highlight w:val="white"/>
          <w:rtl/>
        </w:rPr>
        <w:t xml:space="preserve">لهم </w:t>
      </w:r>
      <w:r w:rsidR="00364D7F" w:rsidRPr="000121FB">
        <w:rPr>
          <w:rFonts w:ascii="Calibri" w:eastAsia="Calibri" w:hAnsi="Calibri" w:cs="Calibri"/>
          <w:sz w:val="20"/>
          <w:szCs w:val="20"/>
          <w:highlight w:val="white"/>
          <w:rtl/>
        </w:rPr>
        <w:t>ل</w:t>
      </w:r>
      <w:r w:rsidR="00C81342" w:rsidRPr="000121FB">
        <w:rPr>
          <w:rFonts w:ascii="Calibri" w:eastAsia="Calibri" w:hAnsi="Calibri" w:cs="Calibri"/>
          <w:sz w:val="20"/>
          <w:szCs w:val="20"/>
          <w:highlight w:val="white"/>
          <w:rtl/>
        </w:rPr>
        <w:t xml:space="preserve">لإستمتاع بالقناة </w:t>
      </w:r>
      <w:r w:rsidR="00364D7F" w:rsidRPr="000121FB">
        <w:rPr>
          <w:rFonts w:ascii="Calibri" w:eastAsia="Calibri" w:hAnsi="Calibri" w:cs="Calibri"/>
          <w:sz w:val="20"/>
          <w:szCs w:val="20"/>
          <w:highlight w:val="white"/>
          <w:rtl/>
        </w:rPr>
        <w:t>خلال</w:t>
      </w:r>
      <w:r w:rsidR="00C81342" w:rsidRPr="000121FB">
        <w:rPr>
          <w:rFonts w:ascii="Calibri" w:eastAsia="Calibri" w:hAnsi="Calibri" w:cs="Calibri"/>
          <w:sz w:val="20"/>
          <w:szCs w:val="20"/>
          <w:highlight w:val="white"/>
          <w:rtl/>
        </w:rPr>
        <w:t xml:space="preserve"> كافة الأوقات </w:t>
      </w:r>
      <w:r w:rsidR="00364D7F" w:rsidRPr="000121FB">
        <w:rPr>
          <w:rFonts w:ascii="Calibri" w:eastAsia="Calibri" w:hAnsi="Calibri" w:cs="Calibri"/>
          <w:sz w:val="20"/>
          <w:szCs w:val="20"/>
          <w:highlight w:val="white"/>
          <w:rtl/>
        </w:rPr>
        <w:t>كما يحتوي الموقع على</w:t>
      </w:r>
      <w:r w:rsidRPr="000121FB">
        <w:rPr>
          <w:rFonts w:ascii="Calibri" w:eastAsia="Calibri" w:hAnsi="Calibri" w:cs="Calibri"/>
          <w:sz w:val="20"/>
          <w:szCs w:val="20"/>
          <w:highlight w:val="white"/>
          <w:rtl/>
        </w:rPr>
        <w:t xml:space="preserve"> أماكن لرعاية الأطفال وزوايا ألعاب مختلفة وذلك بهدف استقطاب السكان و</w:t>
      </w:r>
      <w:r w:rsidR="009C78EA" w:rsidRPr="000121FB">
        <w:rPr>
          <w:rFonts w:ascii="Calibri" w:eastAsia="Calibri" w:hAnsi="Calibri" w:cs="Calibri"/>
          <w:sz w:val="20"/>
          <w:szCs w:val="20"/>
          <w:highlight w:val="white"/>
          <w:rtl/>
        </w:rPr>
        <w:t>الزوار من مختلف الإهتمامات والأعمار</w:t>
      </w:r>
      <w:r w:rsidRPr="000121FB">
        <w:rPr>
          <w:rFonts w:ascii="Calibri" w:eastAsia="Calibri" w:hAnsi="Calibri" w:cs="Calibri"/>
          <w:sz w:val="20"/>
          <w:szCs w:val="20"/>
          <w:highlight w:val="white"/>
          <w:rtl/>
        </w:rPr>
        <w:t>.</w:t>
      </w:r>
    </w:p>
    <w:p w14:paraId="7E8D928D" w14:textId="02857178" w:rsidR="00AF75E2" w:rsidRPr="000121FB" w:rsidRDefault="00C81342" w:rsidP="00AF75E2">
      <w:pPr>
        <w:jc w:val="right"/>
        <w:rPr>
          <w:rFonts w:ascii="Calibri" w:eastAsia="Calibri" w:hAnsi="Calibri" w:cs="Calibri"/>
          <w:sz w:val="20"/>
          <w:szCs w:val="20"/>
          <w:rtl/>
        </w:rPr>
      </w:pPr>
      <w:r w:rsidRPr="000121FB">
        <w:rPr>
          <w:rFonts w:ascii="Calibri" w:eastAsia="Calibri" w:hAnsi="Calibri" w:cs="Calibri"/>
          <w:sz w:val="20"/>
          <w:szCs w:val="20"/>
          <w:highlight w:val="white"/>
          <w:rtl/>
        </w:rPr>
        <w:t xml:space="preserve">منذ </w:t>
      </w:r>
      <w:r w:rsidR="004F300F" w:rsidRPr="000121FB">
        <w:rPr>
          <w:rFonts w:ascii="Calibri" w:eastAsia="Calibri" w:hAnsi="Calibri" w:cs="Calibri"/>
          <w:sz w:val="20"/>
          <w:szCs w:val="20"/>
          <w:highlight w:val="white"/>
          <w:rtl/>
        </w:rPr>
        <w:t>شهر آب</w:t>
      </w:r>
      <w:r w:rsidRPr="000121FB">
        <w:rPr>
          <w:rFonts w:ascii="Calibri" w:eastAsia="Calibri" w:hAnsi="Calibri" w:cs="Calibri"/>
          <w:sz w:val="20"/>
          <w:szCs w:val="20"/>
          <w:highlight w:val="white"/>
          <w:rtl/>
        </w:rPr>
        <w:t xml:space="preserve"> 2023 وخلال المرحلة الأولى للمشروع </w:t>
      </w:r>
      <w:r w:rsidR="000814CB" w:rsidRPr="000121FB">
        <w:rPr>
          <w:rFonts w:ascii="Calibri" w:eastAsia="Calibri" w:hAnsi="Calibri" w:cs="Calibri"/>
          <w:sz w:val="20"/>
          <w:szCs w:val="20"/>
          <w:highlight w:val="white"/>
          <w:rtl/>
        </w:rPr>
        <w:t xml:space="preserve">شهد موقع قناة عين السلطان </w:t>
      </w:r>
      <w:r w:rsidR="00337508" w:rsidRPr="000121FB">
        <w:rPr>
          <w:rFonts w:ascii="Calibri" w:eastAsia="Calibri" w:hAnsi="Calibri" w:cs="Calibri"/>
          <w:sz w:val="20"/>
          <w:szCs w:val="20"/>
          <w:highlight w:val="white"/>
          <w:rtl/>
        </w:rPr>
        <w:t>تطور</w:t>
      </w:r>
      <w:r w:rsidR="000814CB" w:rsidRPr="000121FB">
        <w:rPr>
          <w:rFonts w:ascii="Calibri" w:eastAsia="Calibri" w:hAnsi="Calibri" w:cs="Calibri"/>
          <w:sz w:val="20"/>
          <w:szCs w:val="20"/>
          <w:highlight w:val="white"/>
          <w:rtl/>
        </w:rPr>
        <w:t xml:space="preserve"> ملحوظ وذلك مع الأخذ بعين الإعتبار موقع القناة إلى جانب منطقة عين السلطان الأثرية والتي تم تصنيفها من قبل اليونسكو كموقع أثري عالمي، حيث تم خلال هذه المرحلة إحياء </w:t>
      </w:r>
      <w:r w:rsidRPr="000121FB">
        <w:rPr>
          <w:rFonts w:ascii="Calibri" w:eastAsia="Calibri" w:hAnsi="Calibri" w:cs="Calibri"/>
          <w:sz w:val="20"/>
          <w:szCs w:val="20"/>
          <w:highlight w:val="white"/>
          <w:rtl/>
        </w:rPr>
        <w:t>قناة عين السلطان</w:t>
      </w:r>
      <w:r w:rsidR="000814CB" w:rsidRPr="000121FB">
        <w:rPr>
          <w:rFonts w:ascii="Calibri" w:eastAsia="Calibri" w:hAnsi="Calibri" w:cs="Calibri"/>
          <w:sz w:val="20"/>
          <w:szCs w:val="20"/>
          <w:highlight w:val="white"/>
          <w:rtl/>
        </w:rPr>
        <w:t xml:space="preserve"> وتحويلها</w:t>
      </w:r>
      <w:r w:rsidRPr="000121FB">
        <w:rPr>
          <w:rFonts w:ascii="Calibri" w:eastAsia="Calibri" w:hAnsi="Calibri" w:cs="Calibri"/>
          <w:sz w:val="20"/>
          <w:szCs w:val="20"/>
          <w:highlight w:val="white"/>
          <w:rtl/>
        </w:rPr>
        <w:t xml:space="preserve"> إلى مكان آمن لا يخدم فقط سكان المدينة بل يخدم أيض</w:t>
      </w:r>
      <w:r w:rsidR="000814CB" w:rsidRPr="000121FB">
        <w:rPr>
          <w:rFonts w:ascii="Calibri" w:eastAsia="Calibri" w:hAnsi="Calibri" w:cs="Calibri"/>
          <w:sz w:val="20"/>
          <w:szCs w:val="20"/>
          <w:highlight w:val="white"/>
          <w:rtl/>
        </w:rPr>
        <w:t xml:space="preserve">اَ زوار المدينة. وإنطلاقاً من هذه الرؤية تم </w:t>
      </w:r>
      <w:r w:rsidRPr="000121FB">
        <w:rPr>
          <w:rFonts w:ascii="Calibri" w:eastAsia="Calibri" w:hAnsi="Calibri" w:cs="Calibri"/>
          <w:sz w:val="20"/>
          <w:szCs w:val="20"/>
          <w:highlight w:val="white"/>
          <w:rtl/>
        </w:rPr>
        <w:t xml:space="preserve">تنفيذ المرحلة الثانية من المشروع </w:t>
      </w:r>
      <w:r w:rsidR="000814CB" w:rsidRPr="000121FB">
        <w:rPr>
          <w:rFonts w:ascii="Calibri" w:eastAsia="Calibri" w:hAnsi="Calibri" w:cs="Calibri"/>
          <w:sz w:val="20"/>
          <w:szCs w:val="20"/>
          <w:highlight w:val="white"/>
          <w:rtl/>
        </w:rPr>
        <w:t>بهدف خلق</w:t>
      </w:r>
      <w:r w:rsidR="009C78EA" w:rsidRPr="000121FB">
        <w:rPr>
          <w:rFonts w:ascii="Calibri" w:eastAsia="Calibri" w:hAnsi="Calibri" w:cs="Calibri"/>
          <w:sz w:val="20"/>
          <w:szCs w:val="20"/>
          <w:highlight w:val="white"/>
          <w:rtl/>
        </w:rPr>
        <w:t xml:space="preserve"> فرصة حقيقية لتعزيز دور القناة الجديد بتعزيز الروابط المجتمعية </w:t>
      </w:r>
      <w:r w:rsidR="000814CB" w:rsidRPr="000121FB">
        <w:rPr>
          <w:rFonts w:ascii="Calibri" w:eastAsia="Calibri" w:hAnsi="Calibri" w:cs="Calibri"/>
          <w:sz w:val="20"/>
          <w:szCs w:val="20"/>
          <w:highlight w:val="white"/>
          <w:rtl/>
        </w:rPr>
        <w:t>وربطها بما تم إنجازه من خلال الأماكن العامة الأخرى التي تم إنشا</w:t>
      </w:r>
      <w:r w:rsidR="000B731A" w:rsidRPr="000121FB">
        <w:rPr>
          <w:rFonts w:ascii="Calibri" w:eastAsia="Calibri" w:hAnsi="Calibri" w:cs="Calibri"/>
          <w:sz w:val="20"/>
          <w:szCs w:val="20"/>
          <w:highlight w:val="white"/>
          <w:rtl/>
        </w:rPr>
        <w:t>ؤ</w:t>
      </w:r>
      <w:r w:rsidR="000814CB" w:rsidRPr="000121FB">
        <w:rPr>
          <w:rFonts w:ascii="Calibri" w:eastAsia="Calibri" w:hAnsi="Calibri" w:cs="Calibri"/>
          <w:sz w:val="20"/>
          <w:szCs w:val="20"/>
          <w:highlight w:val="white"/>
          <w:rtl/>
        </w:rPr>
        <w:t>ها</w:t>
      </w:r>
      <w:r w:rsidR="009C78EA" w:rsidRPr="000121FB">
        <w:rPr>
          <w:rFonts w:ascii="Calibri" w:eastAsia="Calibri" w:hAnsi="Calibri" w:cs="Calibri"/>
          <w:sz w:val="20"/>
          <w:szCs w:val="20"/>
          <w:highlight w:val="white"/>
          <w:rtl/>
        </w:rPr>
        <w:t xml:space="preserve"> </w:t>
      </w:r>
      <w:r w:rsidR="000814CB" w:rsidRPr="000121FB">
        <w:rPr>
          <w:rFonts w:ascii="Calibri" w:eastAsia="Calibri" w:hAnsi="Calibri" w:cs="Calibri"/>
          <w:sz w:val="20"/>
          <w:szCs w:val="20"/>
          <w:highlight w:val="white"/>
          <w:rtl/>
        </w:rPr>
        <w:t>وبالتالي ضمان تحقيق وتنفيذ</w:t>
      </w:r>
      <w:r w:rsidR="009C78EA" w:rsidRPr="000121FB">
        <w:rPr>
          <w:rFonts w:ascii="Calibri" w:eastAsia="Calibri" w:hAnsi="Calibri" w:cs="Calibri"/>
          <w:sz w:val="20"/>
          <w:szCs w:val="20"/>
          <w:highlight w:val="white"/>
          <w:rtl/>
        </w:rPr>
        <w:t xml:space="preserve"> سياسة الأماكن العامة </w:t>
      </w:r>
      <w:r w:rsidR="00DA3FC8" w:rsidRPr="000121FB">
        <w:rPr>
          <w:rFonts w:ascii="Calibri" w:eastAsia="Calibri" w:hAnsi="Calibri" w:cs="Calibri"/>
          <w:sz w:val="20"/>
          <w:szCs w:val="20"/>
          <w:highlight w:val="white"/>
          <w:rtl/>
        </w:rPr>
        <w:t>لوحدات الحكم المحلي</w:t>
      </w:r>
      <w:r w:rsidR="000814CB" w:rsidRPr="000121FB">
        <w:rPr>
          <w:rFonts w:ascii="Calibri" w:eastAsia="Calibri" w:hAnsi="Calibri" w:cs="Calibri"/>
          <w:sz w:val="20"/>
          <w:szCs w:val="20"/>
          <w:highlight w:val="white"/>
          <w:rtl/>
        </w:rPr>
        <w:t xml:space="preserve"> في  </w:t>
      </w:r>
      <w:r w:rsidR="000814CB" w:rsidRPr="000121FB">
        <w:rPr>
          <w:rFonts w:ascii="Calibri" w:eastAsia="Calibri" w:hAnsi="Calibri" w:cs="Calibri"/>
          <w:sz w:val="20"/>
          <w:szCs w:val="20"/>
          <w:rtl/>
        </w:rPr>
        <w:t>فلسطين.</w:t>
      </w:r>
      <w:r w:rsidR="0010557A" w:rsidRPr="000121FB">
        <w:rPr>
          <w:rFonts w:ascii="Calibri" w:eastAsia="Calibri" w:hAnsi="Calibri" w:cs="Calibri"/>
          <w:sz w:val="20"/>
          <w:szCs w:val="20"/>
          <w:rtl/>
        </w:rPr>
        <w:t xml:space="preserve"> </w:t>
      </w:r>
    </w:p>
    <w:p w14:paraId="6C31408E" w14:textId="78AF1B3B" w:rsidR="00AF75E2" w:rsidRPr="000121FB" w:rsidRDefault="00AF75E2" w:rsidP="00AF75E2">
      <w:pPr>
        <w:shd w:val="clear" w:color="auto" w:fill="FFFFFF"/>
        <w:bidi/>
        <w:spacing w:after="0" w:line="240" w:lineRule="auto"/>
        <w:rPr>
          <w:rFonts w:ascii="Calibri" w:eastAsia="Calibri" w:hAnsi="Calibri" w:cs="Calibri"/>
          <w:i/>
          <w:iCs/>
          <w:sz w:val="20"/>
          <w:szCs w:val="20"/>
          <w:highlight w:val="white"/>
        </w:rPr>
      </w:pPr>
      <w:r w:rsidRPr="000121FB">
        <w:rPr>
          <w:rFonts w:ascii="Calibri" w:eastAsia="Calibri" w:hAnsi="Calibri" w:cs="Calibri"/>
          <w:sz w:val="20"/>
          <w:szCs w:val="20"/>
          <w:highlight w:val="white"/>
          <w:rtl/>
        </w:rPr>
        <w:t>وشدد السيد جراهام داتلز، ممثل كندا لدى السلطة الفلسطينية في خطابه: "</w:t>
      </w:r>
      <w:r w:rsidRPr="000121FB">
        <w:rPr>
          <w:rFonts w:ascii="Calibri" w:eastAsia="Calibri" w:hAnsi="Calibri" w:cs="Calibri"/>
          <w:i/>
          <w:iCs/>
          <w:sz w:val="20"/>
          <w:szCs w:val="20"/>
          <w:highlight w:val="white"/>
          <w:rtl/>
        </w:rPr>
        <w:t>نهدف من خلال إنشاء الأماكن العامة إلى إتاحة الفرصة أمام جميع مواطني ومواطنات المجتمع المحلي من الإستفادة من الأماكن العامة وقضاء وقت ممتع وآمن. حيث أننا نتطلع أن يشكل  هذا المكان مساحة لجميع  النساء والفتيات للوصول إلى الفضاء العام وتحسين نوعية حياتهن وحياة عائلاتهن.</w:t>
      </w:r>
      <w:r w:rsidR="00A93FD8" w:rsidRPr="000121FB">
        <w:rPr>
          <w:rFonts w:ascii="Calibri" w:eastAsia="Calibri" w:hAnsi="Calibri" w:cs="Calibri"/>
          <w:i/>
          <w:iCs/>
          <w:sz w:val="20"/>
          <w:szCs w:val="20"/>
          <w:highlight w:val="white"/>
          <w:rtl/>
        </w:rPr>
        <w:t xml:space="preserve"> نعتبر هذا الإنجاز المهم محط فخر </w:t>
      </w:r>
      <w:r w:rsidRPr="000121FB">
        <w:rPr>
          <w:rFonts w:ascii="Calibri" w:eastAsia="Calibri" w:hAnsi="Calibri" w:cs="Calibri"/>
          <w:i/>
          <w:iCs/>
          <w:sz w:val="20"/>
          <w:szCs w:val="20"/>
          <w:highlight w:val="white"/>
          <w:rtl/>
        </w:rPr>
        <w:t xml:space="preserve"> للفلسطينيين والفلسطينيات </w:t>
      </w:r>
      <w:r w:rsidR="00A93FD8" w:rsidRPr="000121FB">
        <w:rPr>
          <w:rFonts w:ascii="Calibri" w:eastAsia="Calibri" w:hAnsi="Calibri" w:cs="Calibri"/>
          <w:i/>
          <w:iCs/>
          <w:sz w:val="20"/>
          <w:szCs w:val="20"/>
          <w:highlight w:val="white"/>
          <w:rtl/>
        </w:rPr>
        <w:t>ل</w:t>
      </w:r>
      <w:r w:rsidRPr="000121FB">
        <w:rPr>
          <w:rFonts w:ascii="Calibri" w:eastAsia="Calibri" w:hAnsi="Calibri" w:cs="Calibri"/>
          <w:i/>
          <w:iCs/>
          <w:sz w:val="20"/>
          <w:szCs w:val="20"/>
          <w:highlight w:val="white"/>
          <w:rtl/>
        </w:rPr>
        <w:t xml:space="preserve">دورهم الرائد في جعل الأماكن العامة أكثر شمولاً لجميع الفئات في المجتمع، وخاصة للنساء والفتيات وكبار السن والأطفال والأشخاص ذوي الإعاقة. </w:t>
      </w:r>
      <w:r w:rsidR="00A93FD8" w:rsidRPr="000121FB">
        <w:rPr>
          <w:rFonts w:ascii="Calibri" w:eastAsia="Calibri" w:hAnsi="Calibri" w:cs="Calibri"/>
          <w:i/>
          <w:iCs/>
          <w:sz w:val="20"/>
          <w:szCs w:val="20"/>
          <w:highlight w:val="white"/>
          <w:rtl/>
        </w:rPr>
        <w:t>و</w:t>
      </w:r>
      <w:r w:rsidRPr="000121FB">
        <w:rPr>
          <w:rFonts w:ascii="Calibri" w:eastAsia="Calibri" w:hAnsi="Calibri" w:cs="Calibri"/>
          <w:i/>
          <w:iCs/>
          <w:sz w:val="20"/>
          <w:szCs w:val="20"/>
          <w:highlight w:val="white"/>
          <w:rtl/>
        </w:rPr>
        <w:t>نأمل أن يلهم هذا المكان غيره من الأماكن العامة في مختلف المدن الفلسطينية مستقبلاً."</w:t>
      </w:r>
    </w:p>
    <w:p w14:paraId="6C3DF8FE" w14:textId="59B217B1" w:rsidR="0010557A" w:rsidRPr="000121FB" w:rsidRDefault="00AF75E2" w:rsidP="00A93FD8">
      <w:pPr>
        <w:shd w:val="clear" w:color="auto" w:fill="FFFFFF"/>
        <w:spacing w:after="0" w:line="240" w:lineRule="auto"/>
        <w:rPr>
          <w:rFonts w:ascii="Calibri" w:eastAsia="Calibri" w:hAnsi="Calibri" w:cs="Calibri"/>
          <w:i/>
          <w:iCs/>
          <w:sz w:val="20"/>
          <w:szCs w:val="20"/>
          <w:highlight w:val="white"/>
        </w:rPr>
      </w:pPr>
      <w:r w:rsidRPr="000121FB">
        <w:rPr>
          <w:rFonts w:ascii="Calibri" w:eastAsia="Calibri" w:hAnsi="Calibri" w:cs="Calibri"/>
          <w:i/>
          <w:iCs/>
          <w:sz w:val="20"/>
          <w:szCs w:val="20"/>
          <w:highlight w:val="white"/>
        </w:rPr>
        <w:t> </w:t>
      </w:r>
    </w:p>
    <w:p w14:paraId="3B853E88" w14:textId="1928AF36" w:rsidR="00CB5FEB" w:rsidRPr="000121FB" w:rsidRDefault="009B4784" w:rsidP="00215866">
      <w:pPr>
        <w:bidi/>
        <w:jc w:val="both"/>
        <w:rPr>
          <w:rFonts w:ascii="Calibri" w:hAnsi="Calibri" w:cs="Calibri"/>
          <w:i/>
          <w:iCs/>
          <w:sz w:val="20"/>
          <w:szCs w:val="20"/>
          <w:rtl/>
        </w:rPr>
      </w:pPr>
      <w:r w:rsidRPr="000121FB">
        <w:rPr>
          <w:rFonts w:ascii="Calibri" w:hAnsi="Calibri" w:cs="Calibri"/>
          <w:sz w:val="20"/>
          <w:szCs w:val="20"/>
          <w:rtl/>
          <w:lang w:val="en-GB"/>
        </w:rPr>
        <w:t>يهدف برنامج موئل الأمم المتحدة من خلال جهوده في تطوير سياسات وقوانين تستجيب لواقع النوع الإجتماعي، إلى تعزيز قدرات الحكومات المحلية والوطنية فيما يخص تأمين أماكن عامة آمنة وشاملة وخالية من العنف القائم على النوع الإجتماعي. في هذا السياق أشار</w:t>
      </w:r>
      <w:r w:rsidR="009C78EA" w:rsidRPr="000121FB">
        <w:rPr>
          <w:rFonts w:ascii="Calibri" w:hAnsi="Calibri" w:cs="Calibri"/>
          <w:sz w:val="20"/>
          <w:szCs w:val="20"/>
          <w:rtl/>
          <w:lang w:val="en-GB"/>
        </w:rPr>
        <w:t xml:space="preserve"> الدكتور زياد الشقرة</w:t>
      </w:r>
      <w:r w:rsidR="003B7C1B" w:rsidRPr="000121FB">
        <w:rPr>
          <w:rFonts w:ascii="Calibri" w:hAnsi="Calibri" w:cs="Calibri"/>
          <w:sz w:val="20"/>
          <w:szCs w:val="20"/>
          <w:rtl/>
          <w:lang w:val="en-GB"/>
        </w:rPr>
        <w:t xml:space="preserve">، مدير </w:t>
      </w:r>
      <w:r w:rsidR="00F01A39" w:rsidRPr="000121FB">
        <w:rPr>
          <w:rFonts w:ascii="Calibri" w:hAnsi="Calibri" w:cs="Calibri"/>
          <w:sz w:val="20"/>
          <w:szCs w:val="20"/>
          <w:rtl/>
          <w:lang w:val="en-GB"/>
        </w:rPr>
        <w:t>برنامج</w:t>
      </w:r>
      <w:r w:rsidR="003B7C1B" w:rsidRPr="000121FB">
        <w:rPr>
          <w:rFonts w:ascii="Calibri" w:hAnsi="Calibri" w:cs="Calibri"/>
          <w:sz w:val="20"/>
          <w:szCs w:val="20"/>
          <w:rtl/>
          <w:lang w:val="en-GB"/>
        </w:rPr>
        <w:t xml:space="preserve"> موئل الأمم المتحدة</w:t>
      </w:r>
      <w:r w:rsidR="00F01A39" w:rsidRPr="000121FB">
        <w:rPr>
          <w:rFonts w:ascii="Calibri" w:hAnsi="Calibri" w:cs="Calibri"/>
          <w:sz w:val="20"/>
          <w:szCs w:val="20"/>
          <w:rtl/>
          <w:lang w:val="en-GB"/>
        </w:rPr>
        <w:t>- مكتب فلسطين</w:t>
      </w:r>
      <w:r w:rsidR="00317A94" w:rsidRPr="000121FB">
        <w:rPr>
          <w:rFonts w:ascii="Calibri" w:hAnsi="Calibri" w:cs="Calibri"/>
          <w:sz w:val="20"/>
          <w:szCs w:val="20"/>
          <w:lang w:val="en-GB"/>
        </w:rPr>
        <w:t>”:</w:t>
      </w:r>
      <w:r w:rsidR="00317A94" w:rsidRPr="000121FB">
        <w:rPr>
          <w:rFonts w:ascii="Calibri" w:hAnsi="Calibri" w:cs="Calibri"/>
          <w:i/>
          <w:iCs/>
          <w:sz w:val="20"/>
          <w:szCs w:val="20"/>
          <w:rtl/>
          <w:lang w:val="en-GB"/>
        </w:rPr>
        <w:t>يعتبر</w:t>
      </w:r>
      <w:r w:rsidR="00317A94" w:rsidRPr="000121FB">
        <w:rPr>
          <w:rFonts w:ascii="Calibri" w:hAnsi="Calibri" w:cs="Calibri"/>
          <w:i/>
          <w:iCs/>
          <w:sz w:val="20"/>
          <w:szCs w:val="20"/>
          <w:lang w:val="en-GB"/>
        </w:rPr>
        <w:t xml:space="preserve"> </w:t>
      </w:r>
      <w:r w:rsidR="00317A94" w:rsidRPr="000121FB">
        <w:rPr>
          <w:rFonts w:ascii="Calibri" w:hAnsi="Calibri" w:cs="Calibri"/>
          <w:i/>
          <w:iCs/>
          <w:sz w:val="20"/>
          <w:szCs w:val="20"/>
          <w:rtl/>
          <w:lang w:val="en-GB"/>
        </w:rPr>
        <w:t>برنامج موئل الأمم المتحدة هذا المشروع مبادرة ريادية على المستويين الحضري والمؤسسي</w:t>
      </w:r>
      <w:r w:rsidR="00317A94" w:rsidRPr="000121FB">
        <w:rPr>
          <w:rFonts w:ascii="Calibri" w:hAnsi="Calibri" w:cs="Calibri"/>
          <w:i/>
          <w:iCs/>
          <w:sz w:val="20"/>
          <w:szCs w:val="20"/>
          <w:lang w:val="en-GB"/>
        </w:rPr>
        <w:t xml:space="preserve"> </w:t>
      </w:r>
      <w:r w:rsidR="00317A94" w:rsidRPr="000121FB">
        <w:rPr>
          <w:rFonts w:ascii="Calibri" w:hAnsi="Calibri" w:cs="Calibri"/>
          <w:i/>
          <w:iCs/>
          <w:sz w:val="20"/>
          <w:szCs w:val="20"/>
          <w:rtl/>
          <w:lang w:val="en-GB"/>
        </w:rPr>
        <w:t>،وذلك من خلال خلق  مساحة آمنة وشاملة للجميع بالإضافة إلى تعزيز مبادرات إنشاء المزيد من الأماكن العامة في مدينة أريحا. حيث يتجاوز تأثير المشروع البعد العمراني بل ويمتد لتعزيز التغيير المؤسسي إلى جانب ذلك، مما يعكس نتائج الشراكة الاستراتيجية مع وزارة الحكم المحلي وبلدية أريحا. نحن نؤمن بأن منهجية برنامج حياة المشترك المتكاملة تعتبر عامل أساسي لإحداث تحولاً في توجهات وأساليب الجهات الحكومية نحو إنشاء وإدارة الأماكن العامة، حيث يعتمد هذا النموذج الريادي على التخطيط الحضري الشامل المستند إلى الأدلة، وذلك من خلال منح الأولوية لمشاركة المجتمع المحلي مع التركيز على الأبعاد المكانية والاجتماعية والمؤسسية لخلق أماكن عامة آمنة وشاملة تساهم في ازدهار المجتمع الفلسطيني ككل دون تمييز</w:t>
      </w:r>
      <w:r w:rsidR="00317A94" w:rsidRPr="000121FB">
        <w:rPr>
          <w:rFonts w:ascii="Calibri" w:hAnsi="Calibri" w:cs="Calibri"/>
          <w:i/>
          <w:iCs/>
          <w:sz w:val="20"/>
          <w:szCs w:val="20"/>
          <w:rtl/>
          <w:lang w:bidi="ar-JO"/>
        </w:rPr>
        <w:t xml:space="preserve">. </w:t>
      </w:r>
      <w:r w:rsidR="00215866" w:rsidRPr="000121FB">
        <w:rPr>
          <w:rFonts w:ascii="Calibri" w:hAnsi="Calibri" w:cs="Calibri"/>
          <w:i/>
          <w:iCs/>
          <w:sz w:val="20"/>
          <w:szCs w:val="20"/>
          <w:lang w:bidi="ar-JO"/>
        </w:rPr>
        <w:t>“</w:t>
      </w:r>
    </w:p>
    <w:p w14:paraId="529A5A16" w14:textId="64308CFA" w:rsidR="003262C6" w:rsidRPr="000121FB" w:rsidRDefault="00CB5FEB" w:rsidP="009B4784">
      <w:pPr>
        <w:bidi/>
        <w:rPr>
          <w:rFonts w:ascii="Calibri" w:hAnsi="Calibri" w:cs="Calibri"/>
          <w:sz w:val="20"/>
          <w:szCs w:val="20"/>
        </w:rPr>
      </w:pPr>
      <w:r w:rsidRPr="000121FB">
        <w:rPr>
          <w:rFonts w:ascii="Calibri" w:hAnsi="Calibri" w:cs="Calibri"/>
          <w:sz w:val="20"/>
          <w:szCs w:val="20"/>
          <w:rtl/>
          <w:lang w:val="en-GB"/>
        </w:rPr>
        <w:t xml:space="preserve"> يهدف مشروع قناة عين السلطان إلى ضمان الشمولية </w:t>
      </w:r>
      <w:r w:rsidR="008F42C3" w:rsidRPr="000121FB">
        <w:rPr>
          <w:rFonts w:ascii="Calibri" w:hAnsi="Calibri" w:cs="Calibri"/>
          <w:sz w:val="20"/>
          <w:szCs w:val="20"/>
          <w:rtl/>
          <w:lang w:val="en-GB"/>
        </w:rPr>
        <w:t>وذلك بخ</w:t>
      </w:r>
      <w:r w:rsidR="00337508" w:rsidRPr="000121FB">
        <w:rPr>
          <w:rFonts w:ascii="Calibri" w:hAnsi="Calibri" w:cs="Calibri"/>
          <w:sz w:val="20"/>
          <w:szCs w:val="20"/>
          <w:rtl/>
          <w:lang w:val="en-GB"/>
        </w:rPr>
        <w:t>دمته</w:t>
      </w:r>
      <w:r w:rsidR="008F42C3" w:rsidRPr="000121FB">
        <w:rPr>
          <w:rFonts w:ascii="Calibri" w:hAnsi="Calibri" w:cs="Calibri"/>
          <w:sz w:val="20"/>
          <w:szCs w:val="20"/>
          <w:rtl/>
          <w:lang w:val="en-GB"/>
        </w:rPr>
        <w:t xml:space="preserve"> لأكثر من </w:t>
      </w:r>
      <w:r w:rsidR="00F72C73" w:rsidRPr="000121FB">
        <w:rPr>
          <w:rFonts w:ascii="Calibri" w:hAnsi="Calibri" w:cs="Calibri"/>
          <w:sz w:val="20"/>
          <w:szCs w:val="20"/>
          <w:lang w:val="en-GB"/>
        </w:rPr>
        <w:t>45,000</w:t>
      </w:r>
      <w:r w:rsidR="008F42C3" w:rsidRPr="000121FB">
        <w:rPr>
          <w:rFonts w:ascii="Calibri" w:hAnsi="Calibri" w:cs="Calibri"/>
          <w:sz w:val="20"/>
          <w:szCs w:val="20"/>
          <w:rtl/>
          <w:lang w:val="en-GB"/>
        </w:rPr>
        <w:t xml:space="preserve"> إمرأة وفتاة بالإضافة الأطفال والأشخاص من ذوي/ذوات</w:t>
      </w:r>
      <w:r w:rsidR="00337508" w:rsidRPr="000121FB">
        <w:rPr>
          <w:rFonts w:ascii="Calibri" w:hAnsi="Calibri" w:cs="Calibri"/>
          <w:sz w:val="20"/>
          <w:szCs w:val="20"/>
          <w:rtl/>
          <w:lang w:val="en-GB"/>
        </w:rPr>
        <w:t xml:space="preserve"> </w:t>
      </w:r>
      <w:r w:rsidR="003262C6" w:rsidRPr="000121FB">
        <w:rPr>
          <w:rFonts w:ascii="Calibri" w:hAnsi="Calibri" w:cs="Calibri"/>
          <w:sz w:val="20"/>
          <w:szCs w:val="20"/>
          <w:rtl/>
          <w:lang w:val="en-GB"/>
        </w:rPr>
        <w:t xml:space="preserve">الإعاقة من سكان المدينة والزوار. وذلك من خلال تطبيق معايير بيئية وإجتماعية محددة وخطط تطوير وإدارة وصيانة واضحة من شأنها الحفاظ على إستمرارية تقديم الخدمات على المدى البعيد. </w:t>
      </w:r>
    </w:p>
    <w:p w14:paraId="5A920D76" w14:textId="77777777" w:rsidR="00575D56" w:rsidRPr="000121FB" w:rsidRDefault="00575D56" w:rsidP="00575D56">
      <w:pPr>
        <w:bidi/>
        <w:rPr>
          <w:rFonts w:ascii="Calibri" w:eastAsia="Calibri" w:hAnsi="Calibri" w:cs="Calibri"/>
          <w:sz w:val="20"/>
          <w:szCs w:val="20"/>
          <w:highlight w:val="white"/>
        </w:rPr>
      </w:pPr>
    </w:p>
    <w:p w14:paraId="1A610A2B" w14:textId="1A9AAB85" w:rsidR="003262C6" w:rsidRPr="000121FB" w:rsidRDefault="003262C6" w:rsidP="00575D56">
      <w:pPr>
        <w:jc w:val="right"/>
        <w:rPr>
          <w:rFonts w:ascii="Calibri" w:hAnsi="Calibri" w:cs="Calibri"/>
          <w:sz w:val="20"/>
          <w:szCs w:val="20"/>
        </w:rPr>
      </w:pPr>
      <w:r w:rsidRPr="000121FB">
        <w:rPr>
          <w:rFonts w:ascii="Calibri" w:hAnsi="Calibri" w:cs="Calibri"/>
          <w:sz w:val="20"/>
          <w:szCs w:val="20"/>
          <w:rtl/>
        </w:rPr>
        <w:t xml:space="preserve">لمزيد من المعلومات يرجى التواصل مع السيدة حزام طهبوب، مديرة </w:t>
      </w:r>
      <w:r w:rsidR="00575D56" w:rsidRPr="000121FB">
        <w:rPr>
          <w:rFonts w:ascii="Calibri" w:hAnsi="Calibri" w:cs="Calibri"/>
          <w:sz w:val="20"/>
          <w:szCs w:val="20"/>
          <w:rtl/>
        </w:rPr>
        <w:t xml:space="preserve">برنامج حياة المشترك: </w:t>
      </w:r>
      <w:hyperlink r:id="rId6" w:history="1">
        <w:r w:rsidRPr="000121FB">
          <w:rPr>
            <w:rStyle w:val="Hyperlink"/>
            <w:rFonts w:ascii="Calibri" w:hAnsi="Calibri" w:cs="Calibri"/>
            <w:sz w:val="20"/>
            <w:szCs w:val="20"/>
            <w:lang w:val="en-GB"/>
          </w:rPr>
          <w:t>hazam.tahbub@unwomen.org</w:t>
        </w:r>
      </w:hyperlink>
      <w:r w:rsidRPr="000121FB">
        <w:rPr>
          <w:rFonts w:ascii="Calibri" w:hAnsi="Calibri" w:cs="Calibri"/>
          <w:sz w:val="20"/>
          <w:szCs w:val="20"/>
          <w:lang w:val="en-GB"/>
        </w:rPr>
        <w:t xml:space="preserve"> +970592919118 </w:t>
      </w:r>
    </w:p>
    <w:p w14:paraId="19E1F293" w14:textId="4CC8D502" w:rsidR="003262C6" w:rsidRPr="000121FB" w:rsidRDefault="00575D56" w:rsidP="00575D56">
      <w:pPr>
        <w:jc w:val="right"/>
        <w:rPr>
          <w:rFonts w:ascii="Calibri" w:eastAsia="Calibri" w:hAnsi="Calibri" w:cs="Calibri"/>
          <w:b/>
          <w:bCs/>
          <w:sz w:val="20"/>
          <w:szCs w:val="20"/>
        </w:rPr>
      </w:pPr>
      <w:r w:rsidRPr="000121FB">
        <w:rPr>
          <w:rFonts w:ascii="Calibri" w:eastAsia="Calibri" w:hAnsi="Calibri" w:cs="Calibri"/>
          <w:b/>
          <w:bCs/>
          <w:sz w:val="20"/>
          <w:szCs w:val="20"/>
          <w:rtl/>
        </w:rPr>
        <w:t>عن برنامج حياة المشترك:</w:t>
      </w:r>
    </w:p>
    <w:p w14:paraId="31038F83" w14:textId="2519F68E" w:rsidR="00575D56" w:rsidRPr="000121FB" w:rsidRDefault="00575D56" w:rsidP="008F42C3">
      <w:pPr>
        <w:bidi/>
        <w:rPr>
          <w:rFonts w:ascii="Calibri" w:hAnsi="Calibri" w:cs="Calibri"/>
          <w:sz w:val="20"/>
          <w:szCs w:val="20"/>
          <w:rtl/>
        </w:rPr>
      </w:pPr>
      <w:r w:rsidRPr="000121FB">
        <w:rPr>
          <w:rFonts w:ascii="Calibri" w:hAnsi="Calibri" w:cs="Calibri"/>
          <w:sz w:val="20"/>
          <w:szCs w:val="20"/>
          <w:rtl/>
        </w:rPr>
        <w:t>يسعى برنامج حياة المشترك إلى القضاء على العنف ضد المرأة في الضفة الغربية وقطاع غزة بتمويل من حكومة كندا وتنفيذ مشترك من هيئة الأمم المتحدة للمرأة (</w:t>
      </w:r>
      <w:r w:rsidRPr="000121FB">
        <w:rPr>
          <w:rFonts w:ascii="Calibri" w:hAnsi="Calibri" w:cs="Calibri"/>
          <w:sz w:val="20"/>
          <w:szCs w:val="20"/>
        </w:rPr>
        <w:t>UN Women</w:t>
      </w:r>
      <w:r w:rsidRPr="000121FB">
        <w:rPr>
          <w:rFonts w:ascii="Calibri" w:hAnsi="Calibri" w:cs="Calibri"/>
          <w:sz w:val="20"/>
          <w:szCs w:val="20"/>
          <w:rtl/>
        </w:rPr>
        <w:t>)، صندوق الأمم المتحدة للسكان (</w:t>
      </w:r>
      <w:r w:rsidRPr="000121FB">
        <w:rPr>
          <w:rFonts w:ascii="Calibri" w:hAnsi="Calibri" w:cs="Calibri"/>
          <w:sz w:val="20"/>
          <w:szCs w:val="20"/>
        </w:rPr>
        <w:t>UNFPA</w:t>
      </w:r>
      <w:r w:rsidRPr="000121FB">
        <w:rPr>
          <w:rFonts w:ascii="Calibri" w:hAnsi="Calibri" w:cs="Calibri"/>
          <w:sz w:val="20"/>
          <w:szCs w:val="20"/>
          <w:rtl/>
        </w:rPr>
        <w:t>)، برنامج موئل الأمم المتحدة (</w:t>
      </w:r>
      <w:r w:rsidRPr="000121FB">
        <w:rPr>
          <w:rFonts w:ascii="Calibri" w:hAnsi="Calibri" w:cs="Calibri"/>
          <w:sz w:val="20"/>
          <w:szCs w:val="20"/>
        </w:rPr>
        <w:t>UN-Habitat</w:t>
      </w:r>
      <w:r w:rsidRPr="000121FB">
        <w:rPr>
          <w:rFonts w:ascii="Calibri" w:hAnsi="Calibri" w:cs="Calibri"/>
          <w:sz w:val="20"/>
          <w:szCs w:val="20"/>
          <w:rtl/>
        </w:rPr>
        <w:t>)، ومكتب الأمم المتحدة المعني بالمخدرات والجريمة (</w:t>
      </w:r>
      <w:r w:rsidRPr="000121FB">
        <w:rPr>
          <w:rFonts w:ascii="Calibri" w:hAnsi="Calibri" w:cs="Calibri"/>
          <w:sz w:val="20"/>
          <w:szCs w:val="20"/>
        </w:rPr>
        <w:t>UNODC</w:t>
      </w:r>
      <w:r w:rsidRPr="000121FB">
        <w:rPr>
          <w:rFonts w:ascii="Calibri" w:hAnsi="Calibri" w:cs="Calibri"/>
          <w:sz w:val="20"/>
          <w:szCs w:val="20"/>
          <w:rtl/>
        </w:rPr>
        <w:t>) بالشراكة مع وزارتي شؤون المرأة والتنمية الاجتماعية إلى جانب عدد من الوزارات المتخصصة ومنظمات المجتمع المدني.</w:t>
      </w:r>
    </w:p>
    <w:p w14:paraId="6D98B645" w14:textId="77777777" w:rsidR="001A697D" w:rsidRPr="000121FB" w:rsidRDefault="001A697D" w:rsidP="009C78EA">
      <w:pPr>
        <w:jc w:val="right"/>
        <w:rPr>
          <w:rFonts w:ascii="Calibri" w:hAnsi="Calibri" w:cs="Calibri"/>
          <w:sz w:val="20"/>
          <w:szCs w:val="20"/>
          <w:rtl/>
        </w:rPr>
      </w:pPr>
    </w:p>
    <w:p w14:paraId="27BEB719" w14:textId="77777777" w:rsidR="003B7C1B" w:rsidRPr="000121FB" w:rsidRDefault="003B7C1B" w:rsidP="009C78EA">
      <w:pPr>
        <w:jc w:val="right"/>
        <w:rPr>
          <w:rFonts w:ascii="Calibri" w:hAnsi="Calibri" w:cs="Calibri"/>
          <w:sz w:val="20"/>
          <w:szCs w:val="20"/>
        </w:rPr>
      </w:pPr>
    </w:p>
    <w:sectPr w:rsidR="003B7C1B" w:rsidRPr="000121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5C5"/>
    <w:rsid w:val="000121FB"/>
    <w:rsid w:val="000814CB"/>
    <w:rsid w:val="000A7ACF"/>
    <w:rsid w:val="000B731A"/>
    <w:rsid w:val="0010557A"/>
    <w:rsid w:val="00137122"/>
    <w:rsid w:val="001911B9"/>
    <w:rsid w:val="001A697D"/>
    <w:rsid w:val="00205913"/>
    <w:rsid w:val="00213F60"/>
    <w:rsid w:val="00215866"/>
    <w:rsid w:val="00217730"/>
    <w:rsid w:val="00317A94"/>
    <w:rsid w:val="003262C6"/>
    <w:rsid w:val="00326CB9"/>
    <w:rsid w:val="00337508"/>
    <w:rsid w:val="00364D7F"/>
    <w:rsid w:val="003B7C1B"/>
    <w:rsid w:val="00442EE6"/>
    <w:rsid w:val="004E1634"/>
    <w:rsid w:val="004F300F"/>
    <w:rsid w:val="00513963"/>
    <w:rsid w:val="0052020F"/>
    <w:rsid w:val="00537E1D"/>
    <w:rsid w:val="00575D56"/>
    <w:rsid w:val="005B7BB7"/>
    <w:rsid w:val="005E4318"/>
    <w:rsid w:val="006D40DF"/>
    <w:rsid w:val="00787733"/>
    <w:rsid w:val="00797DD2"/>
    <w:rsid w:val="00815D1E"/>
    <w:rsid w:val="0083033B"/>
    <w:rsid w:val="0084097F"/>
    <w:rsid w:val="008439D4"/>
    <w:rsid w:val="0085420E"/>
    <w:rsid w:val="008E2F6C"/>
    <w:rsid w:val="008F42C3"/>
    <w:rsid w:val="00966C0B"/>
    <w:rsid w:val="00970F05"/>
    <w:rsid w:val="009B4784"/>
    <w:rsid w:val="009C78EA"/>
    <w:rsid w:val="009D48AD"/>
    <w:rsid w:val="00A140FC"/>
    <w:rsid w:val="00A36C88"/>
    <w:rsid w:val="00A731CE"/>
    <w:rsid w:val="00A735C5"/>
    <w:rsid w:val="00A93FD8"/>
    <w:rsid w:val="00AF458D"/>
    <w:rsid w:val="00AF75E2"/>
    <w:rsid w:val="00AF78F0"/>
    <w:rsid w:val="00B206F6"/>
    <w:rsid w:val="00B23FD7"/>
    <w:rsid w:val="00B60F85"/>
    <w:rsid w:val="00BD1557"/>
    <w:rsid w:val="00C311F6"/>
    <w:rsid w:val="00C55858"/>
    <w:rsid w:val="00C7241E"/>
    <w:rsid w:val="00C81342"/>
    <w:rsid w:val="00CB5FEB"/>
    <w:rsid w:val="00D72C15"/>
    <w:rsid w:val="00DA3FC8"/>
    <w:rsid w:val="00DA44EF"/>
    <w:rsid w:val="00DD68B8"/>
    <w:rsid w:val="00E210C2"/>
    <w:rsid w:val="00F01A39"/>
    <w:rsid w:val="00F72C73"/>
    <w:rsid w:val="00FD7A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84306"/>
  <w15:chartTrackingRefBased/>
  <w15:docId w15:val="{A2D44CD9-81D7-40A5-9FD0-F18ACFEF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8EA"/>
  </w:style>
  <w:style w:type="paragraph" w:styleId="Heading1">
    <w:name w:val="heading 1"/>
    <w:basedOn w:val="Normal"/>
    <w:next w:val="Normal"/>
    <w:link w:val="Heading1Char"/>
    <w:uiPriority w:val="9"/>
    <w:qFormat/>
    <w:rsid w:val="00A735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35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35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35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35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35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35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35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35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5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35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35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35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35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35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35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35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35C5"/>
    <w:rPr>
      <w:rFonts w:eastAsiaTheme="majorEastAsia" w:cstheme="majorBidi"/>
      <w:color w:val="272727" w:themeColor="text1" w:themeTint="D8"/>
    </w:rPr>
  </w:style>
  <w:style w:type="paragraph" w:styleId="Title">
    <w:name w:val="Title"/>
    <w:basedOn w:val="Normal"/>
    <w:next w:val="Normal"/>
    <w:link w:val="TitleChar"/>
    <w:uiPriority w:val="10"/>
    <w:qFormat/>
    <w:rsid w:val="00A735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5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35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35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35C5"/>
    <w:pPr>
      <w:spacing w:before="160"/>
      <w:jc w:val="center"/>
    </w:pPr>
    <w:rPr>
      <w:i/>
      <w:iCs/>
      <w:color w:val="404040" w:themeColor="text1" w:themeTint="BF"/>
    </w:rPr>
  </w:style>
  <w:style w:type="character" w:customStyle="1" w:styleId="QuoteChar">
    <w:name w:val="Quote Char"/>
    <w:basedOn w:val="DefaultParagraphFont"/>
    <w:link w:val="Quote"/>
    <w:uiPriority w:val="29"/>
    <w:rsid w:val="00A735C5"/>
    <w:rPr>
      <w:i/>
      <w:iCs/>
      <w:color w:val="404040" w:themeColor="text1" w:themeTint="BF"/>
    </w:rPr>
  </w:style>
  <w:style w:type="paragraph" w:styleId="ListParagraph">
    <w:name w:val="List Paragraph"/>
    <w:basedOn w:val="Normal"/>
    <w:uiPriority w:val="34"/>
    <w:qFormat/>
    <w:rsid w:val="00A735C5"/>
    <w:pPr>
      <w:ind w:left="720"/>
      <w:contextualSpacing/>
    </w:pPr>
  </w:style>
  <w:style w:type="character" w:styleId="IntenseEmphasis">
    <w:name w:val="Intense Emphasis"/>
    <w:basedOn w:val="DefaultParagraphFont"/>
    <w:uiPriority w:val="21"/>
    <w:qFormat/>
    <w:rsid w:val="00A735C5"/>
    <w:rPr>
      <w:i/>
      <w:iCs/>
      <w:color w:val="0F4761" w:themeColor="accent1" w:themeShade="BF"/>
    </w:rPr>
  </w:style>
  <w:style w:type="paragraph" w:styleId="IntenseQuote">
    <w:name w:val="Intense Quote"/>
    <w:basedOn w:val="Normal"/>
    <w:next w:val="Normal"/>
    <w:link w:val="IntenseQuoteChar"/>
    <w:uiPriority w:val="30"/>
    <w:qFormat/>
    <w:rsid w:val="00A735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35C5"/>
    <w:rPr>
      <w:i/>
      <w:iCs/>
      <w:color w:val="0F4761" w:themeColor="accent1" w:themeShade="BF"/>
    </w:rPr>
  </w:style>
  <w:style w:type="character" w:styleId="IntenseReference">
    <w:name w:val="Intense Reference"/>
    <w:basedOn w:val="DefaultParagraphFont"/>
    <w:uiPriority w:val="32"/>
    <w:qFormat/>
    <w:rsid w:val="00A735C5"/>
    <w:rPr>
      <w:b/>
      <w:bCs/>
      <w:smallCaps/>
      <w:color w:val="0F4761" w:themeColor="accent1" w:themeShade="BF"/>
      <w:spacing w:val="5"/>
    </w:rPr>
  </w:style>
  <w:style w:type="character" w:styleId="Hyperlink">
    <w:name w:val="Hyperlink"/>
    <w:basedOn w:val="DefaultParagraphFont"/>
    <w:uiPriority w:val="99"/>
    <w:unhideWhenUsed/>
    <w:rsid w:val="003262C6"/>
    <w:rPr>
      <w:color w:val="467886" w:themeColor="hyperlink"/>
      <w:u w:val="single"/>
    </w:rPr>
  </w:style>
  <w:style w:type="paragraph" w:styleId="Revision">
    <w:name w:val="Revision"/>
    <w:hidden/>
    <w:uiPriority w:val="99"/>
    <w:semiHidden/>
    <w:rsid w:val="000B731A"/>
    <w:pPr>
      <w:spacing w:after="0" w:line="240" w:lineRule="auto"/>
    </w:pPr>
  </w:style>
  <w:style w:type="paragraph" w:styleId="NormalWeb">
    <w:name w:val="Normal (Web)"/>
    <w:basedOn w:val="Normal"/>
    <w:uiPriority w:val="99"/>
    <w:semiHidden/>
    <w:unhideWhenUsed/>
    <w:rsid w:val="00AF75E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957513">
      <w:bodyDiv w:val="1"/>
      <w:marLeft w:val="0"/>
      <w:marRight w:val="0"/>
      <w:marTop w:val="0"/>
      <w:marBottom w:val="0"/>
      <w:divBdr>
        <w:top w:val="none" w:sz="0" w:space="0" w:color="auto"/>
        <w:left w:val="none" w:sz="0" w:space="0" w:color="auto"/>
        <w:bottom w:val="none" w:sz="0" w:space="0" w:color="auto"/>
        <w:right w:val="none" w:sz="0" w:space="0" w:color="auto"/>
      </w:divBdr>
    </w:div>
    <w:div w:id="1143893565">
      <w:bodyDiv w:val="1"/>
      <w:marLeft w:val="0"/>
      <w:marRight w:val="0"/>
      <w:marTop w:val="0"/>
      <w:marBottom w:val="0"/>
      <w:divBdr>
        <w:top w:val="none" w:sz="0" w:space="0" w:color="auto"/>
        <w:left w:val="none" w:sz="0" w:space="0" w:color="auto"/>
        <w:bottom w:val="none" w:sz="0" w:space="0" w:color="auto"/>
        <w:right w:val="none" w:sz="0" w:space="0" w:color="auto"/>
      </w:divBdr>
    </w:div>
    <w:div w:id="1591741889">
      <w:bodyDiv w:val="1"/>
      <w:marLeft w:val="0"/>
      <w:marRight w:val="0"/>
      <w:marTop w:val="0"/>
      <w:marBottom w:val="0"/>
      <w:divBdr>
        <w:top w:val="none" w:sz="0" w:space="0" w:color="auto"/>
        <w:left w:val="none" w:sz="0" w:space="0" w:color="auto"/>
        <w:bottom w:val="none" w:sz="0" w:space="0" w:color="auto"/>
        <w:right w:val="none" w:sz="0" w:space="0" w:color="auto"/>
      </w:divBdr>
    </w:div>
    <w:div w:id="165236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zam.tahbub@unwomen.org"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Jenin Abu Roqty</dc:creator>
  <cp:keywords/>
  <dc:description/>
  <cp:lastModifiedBy>Jenin Abu Roqty</cp:lastModifiedBy>
  <cp:revision>4</cp:revision>
  <cp:lastPrinted>2024-12-12T08:32:00Z</cp:lastPrinted>
  <dcterms:created xsi:type="dcterms:W3CDTF">2024-12-17T13:43:00Z</dcterms:created>
  <dcterms:modified xsi:type="dcterms:W3CDTF">2024-12-18T10:54:00Z</dcterms:modified>
</cp:coreProperties>
</file>